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1931" w:rsidRDefault="00331931" w:rsidP="00331931">
      <w:pPr>
        <w:widowControl/>
        <w:shd w:val="clear" w:color="auto" w:fill="FFFFFF"/>
        <w:spacing w:line="660" w:lineRule="exact"/>
        <w:jc w:val="center"/>
        <w:rPr>
          <w:rFonts w:ascii="方正小标宋_GBK" w:eastAsia="方正小标宋_GBK" w:hAnsi="宋体" w:cs="宋体"/>
          <w:bCs/>
          <w:kern w:val="0"/>
          <w:sz w:val="44"/>
          <w:szCs w:val="36"/>
        </w:rPr>
      </w:pPr>
      <w:r w:rsidRPr="00626B6E">
        <w:rPr>
          <w:rFonts w:ascii="方正小标宋_GBK" w:eastAsia="方正小标宋_GBK" w:hAnsi="宋体" w:cs="宋体" w:hint="eastAsia"/>
          <w:bCs/>
          <w:kern w:val="0"/>
          <w:sz w:val="44"/>
          <w:szCs w:val="36"/>
        </w:rPr>
        <w:t>国家</w:t>
      </w:r>
      <w:r w:rsidRPr="00626B6E">
        <w:rPr>
          <w:rFonts w:ascii="方正小标宋_GBK" w:eastAsia="方正小标宋_GBK" w:hAnsi="宋体" w:cs="宋体"/>
          <w:bCs/>
          <w:kern w:val="0"/>
          <w:sz w:val="44"/>
          <w:szCs w:val="36"/>
        </w:rPr>
        <w:t>统计局</w:t>
      </w:r>
      <w:r w:rsidRPr="00626B6E">
        <w:rPr>
          <w:rFonts w:ascii="方正小标宋_GBK" w:eastAsia="方正小标宋_GBK" w:hAnsi="宋体" w:cs="宋体"/>
          <w:bCs/>
          <w:kern w:val="0"/>
          <w:sz w:val="44"/>
          <w:szCs w:val="36"/>
        </w:rPr>
        <w:br/>
      </w:r>
      <w:r w:rsidRPr="00626B6E">
        <w:rPr>
          <w:rFonts w:ascii="方正小标宋_GBK" w:eastAsia="方正小标宋_GBK" w:hAnsi="宋体" w:cs="宋体" w:hint="eastAsia"/>
          <w:bCs/>
          <w:kern w:val="0"/>
          <w:sz w:val="44"/>
          <w:szCs w:val="36"/>
        </w:rPr>
        <w:t>2019年政府信息公开工作年度报告</w:t>
      </w:r>
    </w:p>
    <w:p w:rsidR="00331931" w:rsidRPr="00626B6E" w:rsidRDefault="00331931" w:rsidP="00331931">
      <w:pPr>
        <w:widowControl/>
        <w:shd w:val="clear" w:color="auto" w:fill="FFFFFF"/>
        <w:spacing w:line="600" w:lineRule="exact"/>
        <w:ind w:firstLineChars="200" w:firstLine="640"/>
        <w:rPr>
          <w:rFonts w:ascii="仿宋_GB2312" w:eastAsia="仿宋_GB2312" w:hAnsi="宋体" w:cs="宋体"/>
          <w:kern w:val="0"/>
          <w:sz w:val="32"/>
        </w:rPr>
      </w:pPr>
    </w:p>
    <w:p w:rsidR="00331931" w:rsidRPr="00626B6E" w:rsidRDefault="00331931" w:rsidP="001125D5">
      <w:pPr>
        <w:widowControl/>
        <w:shd w:val="clear" w:color="auto" w:fill="FFFFFF"/>
        <w:wordWrap w:val="0"/>
        <w:spacing w:line="600" w:lineRule="exact"/>
        <w:ind w:firstLineChars="200" w:firstLine="640"/>
        <w:rPr>
          <w:rFonts w:ascii="仿宋_GB2312" w:eastAsia="仿宋_GB2312" w:hAnsi="黑体" w:cs="宋体"/>
          <w:bCs/>
          <w:kern w:val="0"/>
          <w:sz w:val="32"/>
        </w:rPr>
      </w:pPr>
      <w:r w:rsidRPr="00626B6E">
        <w:rPr>
          <w:rFonts w:ascii="仿宋_GB2312" w:eastAsia="仿宋_GB2312" w:hAnsi="黑体" w:cs="宋体" w:hint="eastAsia"/>
          <w:bCs/>
          <w:kern w:val="0"/>
          <w:sz w:val="32"/>
        </w:rPr>
        <w:t>根据</w:t>
      </w:r>
      <w:r w:rsidRPr="00626B6E">
        <w:rPr>
          <w:rFonts w:ascii="仿宋_GB2312" w:eastAsia="仿宋_GB2312" w:hAnsi="黑体" w:cs="宋体"/>
          <w:bCs/>
          <w:kern w:val="0"/>
          <w:sz w:val="32"/>
        </w:rPr>
        <w:t>《中华人民共和国政府信息公开条例》（</w:t>
      </w:r>
      <w:r w:rsidRPr="00626B6E">
        <w:rPr>
          <w:rFonts w:ascii="仿宋_GB2312" w:eastAsia="仿宋_GB2312" w:hAnsi="黑体" w:cs="宋体" w:hint="eastAsia"/>
          <w:bCs/>
          <w:kern w:val="0"/>
          <w:sz w:val="32"/>
        </w:rPr>
        <w:t>以下</w:t>
      </w:r>
      <w:r w:rsidRPr="00626B6E">
        <w:rPr>
          <w:rFonts w:ascii="仿宋_GB2312" w:eastAsia="仿宋_GB2312" w:hAnsi="黑体" w:cs="宋体"/>
          <w:bCs/>
          <w:kern w:val="0"/>
          <w:sz w:val="32"/>
        </w:rPr>
        <w:t>简称《条例》）规定，</w:t>
      </w:r>
      <w:r w:rsidRPr="00626B6E">
        <w:rPr>
          <w:rFonts w:ascii="仿宋_GB2312" w:eastAsia="仿宋_GB2312" w:hAnsi="黑体" w:cs="宋体" w:hint="eastAsia"/>
          <w:bCs/>
          <w:kern w:val="0"/>
          <w:sz w:val="32"/>
        </w:rPr>
        <w:t>编制本年度报告，</w:t>
      </w:r>
      <w:r w:rsidRPr="00626B6E">
        <w:rPr>
          <w:rFonts w:ascii="仿宋_GB2312" w:eastAsia="仿宋_GB2312" w:hAnsi="黑体" w:cs="宋体"/>
          <w:bCs/>
          <w:kern w:val="0"/>
          <w:sz w:val="32"/>
        </w:rPr>
        <w:t>现予以公布。</w:t>
      </w:r>
      <w:r w:rsidRPr="00626B6E">
        <w:rPr>
          <w:rFonts w:ascii="仿宋_GB2312" w:eastAsia="仿宋_GB2312" w:hAnsi="黑体" w:cs="宋体" w:hint="eastAsia"/>
          <w:bCs/>
          <w:kern w:val="0"/>
          <w:sz w:val="32"/>
        </w:rPr>
        <w:t>本报告所列统计数据的期限自201</w:t>
      </w:r>
      <w:r w:rsidRPr="00626B6E">
        <w:rPr>
          <w:rFonts w:ascii="仿宋_GB2312" w:eastAsia="仿宋_GB2312" w:hAnsi="黑体" w:cs="宋体"/>
          <w:bCs/>
          <w:kern w:val="0"/>
          <w:sz w:val="32"/>
        </w:rPr>
        <w:t>9</w:t>
      </w:r>
      <w:r w:rsidRPr="00626B6E">
        <w:rPr>
          <w:rFonts w:ascii="仿宋_GB2312" w:eastAsia="仿宋_GB2312" w:hAnsi="黑体" w:cs="宋体" w:hint="eastAsia"/>
          <w:bCs/>
          <w:kern w:val="0"/>
          <w:sz w:val="32"/>
        </w:rPr>
        <w:t>年1月1日起至201</w:t>
      </w:r>
      <w:r w:rsidRPr="00626B6E">
        <w:rPr>
          <w:rFonts w:ascii="仿宋_GB2312" w:eastAsia="仿宋_GB2312" w:hAnsi="黑体" w:cs="宋体"/>
          <w:bCs/>
          <w:kern w:val="0"/>
          <w:sz w:val="32"/>
        </w:rPr>
        <w:t>9</w:t>
      </w:r>
      <w:r w:rsidRPr="00626B6E">
        <w:rPr>
          <w:rFonts w:ascii="仿宋_GB2312" w:eastAsia="仿宋_GB2312" w:hAnsi="黑体" w:cs="宋体" w:hint="eastAsia"/>
          <w:bCs/>
          <w:kern w:val="0"/>
          <w:sz w:val="32"/>
        </w:rPr>
        <w:t>年12月31</w:t>
      </w:r>
      <w:r w:rsidR="00FC29B4">
        <w:rPr>
          <w:rFonts w:ascii="仿宋_GB2312" w:eastAsia="仿宋_GB2312" w:hAnsi="黑体" w:cs="宋体" w:hint="eastAsia"/>
          <w:bCs/>
          <w:kern w:val="0"/>
          <w:sz w:val="32"/>
        </w:rPr>
        <w:t>日止。本报告电子版可从国家统计局</w:t>
      </w:r>
      <w:r w:rsidRPr="00626B6E">
        <w:rPr>
          <w:rFonts w:ascii="仿宋_GB2312" w:eastAsia="仿宋_GB2312" w:hAnsi="黑体" w:cs="宋体" w:hint="eastAsia"/>
          <w:bCs/>
          <w:kern w:val="0"/>
          <w:sz w:val="32"/>
        </w:rPr>
        <w:t>网站（http://www.stats.gov.cn/）下载。</w:t>
      </w:r>
    </w:p>
    <w:p w:rsidR="00331931" w:rsidRPr="00626B6E" w:rsidRDefault="00331931" w:rsidP="00791B5E">
      <w:pPr>
        <w:widowControl/>
        <w:shd w:val="clear" w:color="auto" w:fill="FFFFFF"/>
        <w:spacing w:line="600" w:lineRule="exact"/>
        <w:ind w:firstLineChars="200" w:firstLine="640"/>
        <w:outlineLvl w:val="0"/>
        <w:rPr>
          <w:rFonts w:ascii="黑体" w:eastAsia="黑体" w:hAnsi="黑体" w:cs="宋体"/>
          <w:kern w:val="0"/>
          <w:sz w:val="32"/>
        </w:rPr>
      </w:pPr>
      <w:r w:rsidRPr="00626B6E">
        <w:rPr>
          <w:rFonts w:ascii="黑体" w:eastAsia="黑体" w:hAnsi="黑体" w:cs="宋体" w:hint="eastAsia"/>
          <w:bCs/>
          <w:kern w:val="0"/>
          <w:sz w:val="32"/>
        </w:rPr>
        <w:t>一、总体情况</w:t>
      </w:r>
    </w:p>
    <w:p w:rsidR="00331931" w:rsidRPr="00626B6E" w:rsidRDefault="00331931" w:rsidP="00195FEE">
      <w:pPr>
        <w:adjustRightInd w:val="0"/>
        <w:snapToGrid w:val="0"/>
        <w:spacing w:line="600" w:lineRule="exact"/>
        <w:ind w:firstLineChars="200" w:firstLine="640"/>
        <w:rPr>
          <w:rFonts w:ascii="仿宋_GB2312" w:eastAsia="仿宋_GB2312" w:hAnsi="宋体" w:cs="宋体"/>
          <w:kern w:val="0"/>
          <w:sz w:val="32"/>
        </w:rPr>
      </w:pPr>
      <w:r w:rsidRPr="00626B6E">
        <w:rPr>
          <w:rFonts w:ascii="仿宋_GB2312" w:eastAsia="仿宋_GB2312" w:hAnsi="宋体" w:cs="宋体" w:hint="eastAsia"/>
          <w:kern w:val="0"/>
          <w:sz w:val="32"/>
        </w:rPr>
        <w:t>2019年</w:t>
      </w:r>
      <w:r w:rsidRPr="00626B6E">
        <w:rPr>
          <w:rFonts w:ascii="仿宋_GB2312" w:eastAsia="仿宋_GB2312" w:hAnsi="宋体" w:cs="宋体"/>
          <w:kern w:val="0"/>
          <w:sz w:val="32"/>
        </w:rPr>
        <w:t>，国家统计局</w:t>
      </w:r>
      <w:r w:rsidR="00680A98" w:rsidRPr="00626B6E">
        <w:rPr>
          <w:rFonts w:ascii="仿宋_GB2312" w:eastAsia="仿宋_GB2312" w:hAnsi="宋体" w:cs="宋体" w:hint="eastAsia"/>
          <w:kern w:val="0"/>
          <w:sz w:val="32"/>
        </w:rPr>
        <w:t>以习近平新时代中国特色社会主义思想为指导，全面贯彻党的十九大和十九届二中、三中、</w:t>
      </w:r>
      <w:r w:rsidR="00680A98" w:rsidRPr="00626B6E">
        <w:rPr>
          <w:rFonts w:ascii="仿宋_GB2312" w:eastAsia="仿宋_GB2312" w:hAnsi="宋体" w:cs="宋体"/>
          <w:kern w:val="0"/>
          <w:sz w:val="32"/>
        </w:rPr>
        <w:t>四中</w:t>
      </w:r>
      <w:r w:rsidR="00680A98" w:rsidRPr="00626B6E">
        <w:rPr>
          <w:rFonts w:ascii="仿宋_GB2312" w:eastAsia="仿宋_GB2312" w:hAnsi="宋体" w:cs="宋体" w:hint="eastAsia"/>
          <w:kern w:val="0"/>
          <w:sz w:val="32"/>
        </w:rPr>
        <w:t>全会精神，认真落实《</w:t>
      </w:r>
      <w:r w:rsidR="00680A98" w:rsidRPr="00626B6E">
        <w:rPr>
          <w:rFonts w:ascii="仿宋_GB2312" w:eastAsia="仿宋_GB2312" w:hAnsi="宋体" w:cs="宋体"/>
          <w:kern w:val="0"/>
          <w:sz w:val="32"/>
        </w:rPr>
        <w:t>条例》</w:t>
      </w:r>
      <w:r w:rsidR="00680A98" w:rsidRPr="00626B6E">
        <w:rPr>
          <w:rFonts w:ascii="仿宋_GB2312" w:eastAsia="仿宋_GB2312" w:hAnsi="宋体" w:cs="宋体" w:hint="eastAsia"/>
          <w:kern w:val="0"/>
          <w:sz w:val="32"/>
        </w:rPr>
        <w:t>和党中央、</w:t>
      </w:r>
      <w:r w:rsidR="00680A98" w:rsidRPr="00626B6E">
        <w:rPr>
          <w:rFonts w:ascii="仿宋_GB2312" w:eastAsia="仿宋_GB2312" w:hAnsi="宋体" w:cs="宋体"/>
          <w:kern w:val="0"/>
          <w:sz w:val="32"/>
        </w:rPr>
        <w:t>国务院关于推进政府信息与政务公开的</w:t>
      </w:r>
      <w:r w:rsidR="00680A98" w:rsidRPr="00626B6E">
        <w:rPr>
          <w:rFonts w:ascii="仿宋_GB2312" w:eastAsia="仿宋_GB2312" w:hAnsi="宋体" w:cs="宋体" w:hint="eastAsia"/>
          <w:kern w:val="0"/>
          <w:sz w:val="32"/>
        </w:rPr>
        <w:t>部署要求，紧紧围绕群众关注关切，</w:t>
      </w:r>
      <w:r w:rsidR="009A1E7A" w:rsidRPr="00626B6E">
        <w:rPr>
          <w:rFonts w:ascii="仿宋_GB2312" w:eastAsia="仿宋_GB2312" w:hint="eastAsia"/>
          <w:sz w:val="32"/>
          <w:szCs w:val="32"/>
        </w:rPr>
        <w:t>加大</w:t>
      </w:r>
      <w:r w:rsidR="00731187">
        <w:rPr>
          <w:rFonts w:ascii="仿宋_GB2312" w:eastAsia="仿宋_GB2312" w:hint="eastAsia"/>
          <w:sz w:val="32"/>
          <w:szCs w:val="32"/>
        </w:rPr>
        <w:t>统计</w:t>
      </w:r>
      <w:r w:rsidR="009A1E7A" w:rsidRPr="00626B6E">
        <w:rPr>
          <w:rFonts w:ascii="仿宋_GB2312" w:eastAsia="仿宋_GB2312" w:hint="eastAsia"/>
          <w:sz w:val="32"/>
          <w:szCs w:val="32"/>
        </w:rPr>
        <w:t>数据发布</w:t>
      </w:r>
      <w:r w:rsidR="009A1E7A" w:rsidRPr="00626B6E">
        <w:rPr>
          <w:rFonts w:ascii="仿宋_GB2312" w:eastAsia="仿宋_GB2312"/>
          <w:sz w:val="32"/>
          <w:szCs w:val="32"/>
        </w:rPr>
        <w:t>解读</w:t>
      </w:r>
      <w:r w:rsidR="00680A98" w:rsidRPr="00626B6E">
        <w:rPr>
          <w:rFonts w:ascii="仿宋_GB2312" w:eastAsia="仿宋_GB2312" w:hint="eastAsia"/>
          <w:sz w:val="32"/>
          <w:szCs w:val="32"/>
        </w:rPr>
        <w:t>力度，</w:t>
      </w:r>
      <w:r w:rsidR="00C8352F" w:rsidRPr="00626B6E">
        <w:rPr>
          <w:rFonts w:ascii="仿宋_GB2312" w:eastAsia="仿宋_GB2312" w:hint="eastAsia"/>
          <w:sz w:val="32"/>
          <w:szCs w:val="32"/>
        </w:rPr>
        <w:t>强化</w:t>
      </w:r>
      <w:r w:rsidR="009A1E7A" w:rsidRPr="00626B6E">
        <w:rPr>
          <w:rFonts w:ascii="仿宋_GB2312" w:eastAsia="仿宋_GB2312" w:hint="eastAsia"/>
          <w:sz w:val="32"/>
          <w:szCs w:val="32"/>
        </w:rPr>
        <w:t>决策执行公开</w:t>
      </w:r>
      <w:r w:rsidR="00680A98" w:rsidRPr="00626B6E">
        <w:rPr>
          <w:rFonts w:ascii="仿宋_GB2312" w:eastAsia="仿宋_GB2312" w:hAnsi="宋体" w:cs="宋体" w:hint="eastAsia"/>
          <w:kern w:val="0"/>
          <w:sz w:val="32"/>
        </w:rPr>
        <w:t>，</w:t>
      </w:r>
      <w:r w:rsidR="009A1E7A" w:rsidRPr="00626B6E">
        <w:rPr>
          <w:rFonts w:ascii="仿宋_GB2312" w:eastAsia="仿宋_GB2312" w:hAnsi="宋体" w:cs="宋体" w:hint="eastAsia"/>
          <w:kern w:val="0"/>
          <w:sz w:val="32"/>
        </w:rPr>
        <w:t>推进</w:t>
      </w:r>
      <w:r w:rsidR="009A1E7A" w:rsidRPr="00626B6E">
        <w:rPr>
          <w:rFonts w:ascii="仿宋_GB2312" w:eastAsia="仿宋_GB2312" w:hAnsi="宋体" w:cs="宋体"/>
          <w:kern w:val="0"/>
          <w:sz w:val="32"/>
        </w:rPr>
        <w:t>统计重点领域公开，</w:t>
      </w:r>
      <w:r w:rsidR="00680A98" w:rsidRPr="00626B6E">
        <w:rPr>
          <w:rFonts w:ascii="仿宋_GB2312" w:eastAsia="仿宋_GB2312" w:hAnsi="宋体" w:cs="宋体" w:hint="eastAsia"/>
          <w:kern w:val="0"/>
          <w:sz w:val="32"/>
        </w:rPr>
        <w:t>完善政府信息公开制度规范，</w:t>
      </w:r>
      <w:r w:rsidR="00680A98" w:rsidRPr="00626B6E">
        <w:rPr>
          <w:rFonts w:ascii="仿宋_GB2312" w:eastAsia="仿宋_GB2312" w:hint="eastAsia"/>
          <w:sz w:val="32"/>
          <w:szCs w:val="32"/>
        </w:rPr>
        <w:t>加强</w:t>
      </w:r>
      <w:r w:rsidR="00C8352F" w:rsidRPr="00626B6E">
        <w:rPr>
          <w:rFonts w:ascii="仿宋_GB2312" w:eastAsia="仿宋_GB2312" w:hAnsi="宋体" w:cs="宋体" w:hint="eastAsia"/>
          <w:kern w:val="0"/>
          <w:sz w:val="32"/>
        </w:rPr>
        <w:t>信息公开平台建设</w:t>
      </w:r>
      <w:r w:rsidR="00FC29B4" w:rsidRPr="00626B6E">
        <w:rPr>
          <w:rFonts w:ascii="仿宋_GB2312" w:eastAsia="仿宋_GB2312" w:hAnsi="宋体" w:cs="宋体" w:hint="eastAsia"/>
          <w:kern w:val="0"/>
          <w:sz w:val="32"/>
        </w:rPr>
        <w:t>，政府</w:t>
      </w:r>
      <w:r w:rsidR="00FC29B4" w:rsidRPr="00626B6E">
        <w:rPr>
          <w:rFonts w:ascii="仿宋_GB2312" w:eastAsia="仿宋_GB2312" w:hAnsi="宋体" w:cs="宋体"/>
          <w:kern w:val="0"/>
          <w:sz w:val="32"/>
        </w:rPr>
        <w:t>信息公开质</w:t>
      </w:r>
      <w:proofErr w:type="gramStart"/>
      <w:r w:rsidR="00FC29B4" w:rsidRPr="00626B6E">
        <w:rPr>
          <w:rFonts w:ascii="仿宋_GB2312" w:eastAsia="仿宋_GB2312" w:hAnsi="宋体" w:cs="宋体"/>
          <w:kern w:val="0"/>
          <w:sz w:val="32"/>
        </w:rPr>
        <w:t>效</w:t>
      </w:r>
      <w:r w:rsidR="00FC29B4">
        <w:rPr>
          <w:rFonts w:ascii="仿宋_GB2312" w:eastAsia="仿宋_GB2312" w:hAnsi="宋体" w:cs="宋体" w:hint="eastAsia"/>
          <w:kern w:val="0"/>
          <w:sz w:val="32"/>
        </w:rPr>
        <w:t>不断</w:t>
      </w:r>
      <w:proofErr w:type="gramEnd"/>
      <w:r w:rsidR="00FC29B4">
        <w:rPr>
          <w:rFonts w:ascii="仿宋_GB2312" w:eastAsia="仿宋_GB2312" w:hAnsi="宋体" w:cs="宋体"/>
          <w:kern w:val="0"/>
          <w:sz w:val="32"/>
        </w:rPr>
        <w:t>提升</w:t>
      </w:r>
      <w:r w:rsidR="00C8352F" w:rsidRPr="00626B6E">
        <w:rPr>
          <w:rFonts w:ascii="仿宋_GB2312" w:eastAsia="仿宋_GB2312" w:hAnsi="宋体" w:cs="宋体" w:hint="eastAsia"/>
          <w:kern w:val="0"/>
          <w:sz w:val="32"/>
        </w:rPr>
        <w:t>，</w:t>
      </w:r>
      <w:r w:rsidR="00680A98" w:rsidRPr="00626B6E">
        <w:rPr>
          <w:rFonts w:ascii="仿宋_GB2312" w:eastAsia="仿宋_GB2312" w:hAnsi="宋体" w:cs="宋体" w:hint="eastAsia"/>
          <w:kern w:val="0"/>
          <w:sz w:val="32"/>
        </w:rPr>
        <w:t>统计信息服务社</w:t>
      </w:r>
      <w:proofErr w:type="gramStart"/>
      <w:r w:rsidR="00680A98" w:rsidRPr="00626B6E">
        <w:rPr>
          <w:rFonts w:ascii="仿宋_GB2312" w:eastAsia="仿宋_GB2312" w:hAnsi="宋体" w:cs="宋体" w:hint="eastAsia"/>
          <w:kern w:val="0"/>
          <w:sz w:val="32"/>
        </w:rPr>
        <w:t>会公众</w:t>
      </w:r>
      <w:proofErr w:type="gramEnd"/>
      <w:r w:rsidR="00731187">
        <w:rPr>
          <w:rFonts w:ascii="仿宋_GB2312" w:eastAsia="仿宋_GB2312" w:hAnsi="宋体" w:cs="宋体" w:hint="eastAsia"/>
          <w:kern w:val="0"/>
          <w:sz w:val="32"/>
        </w:rPr>
        <w:t>能力有效</w:t>
      </w:r>
      <w:r w:rsidR="00731187">
        <w:rPr>
          <w:rFonts w:ascii="仿宋_GB2312" w:eastAsia="仿宋_GB2312" w:hAnsi="宋体" w:cs="宋体"/>
          <w:kern w:val="0"/>
          <w:sz w:val="32"/>
        </w:rPr>
        <w:t>提</w:t>
      </w:r>
      <w:r w:rsidR="00731187">
        <w:rPr>
          <w:rFonts w:ascii="仿宋_GB2312" w:eastAsia="仿宋_GB2312" w:hAnsi="宋体" w:cs="宋体" w:hint="eastAsia"/>
          <w:kern w:val="0"/>
          <w:sz w:val="32"/>
        </w:rPr>
        <w:t>高</w:t>
      </w:r>
      <w:r w:rsidR="00C8352F" w:rsidRPr="00626B6E">
        <w:rPr>
          <w:rFonts w:ascii="仿宋_GB2312" w:eastAsia="仿宋_GB2312" w:hAnsi="宋体" w:cs="宋体" w:hint="eastAsia"/>
          <w:kern w:val="0"/>
          <w:sz w:val="32"/>
        </w:rPr>
        <w:t>。</w:t>
      </w:r>
    </w:p>
    <w:p w:rsidR="00C8352F" w:rsidRPr="00626B6E" w:rsidRDefault="00FF1B83" w:rsidP="00FF1B83">
      <w:pPr>
        <w:widowControl/>
        <w:shd w:val="clear" w:color="auto" w:fill="FFFFFF"/>
        <w:adjustRightInd w:val="0"/>
        <w:snapToGrid w:val="0"/>
        <w:spacing w:line="600" w:lineRule="exact"/>
        <w:ind w:firstLine="640"/>
        <w:outlineLvl w:val="1"/>
        <w:rPr>
          <w:rFonts w:ascii="楷体_GB2312" w:eastAsia="楷体_GB2312" w:hAnsi="宋体" w:cs="宋体"/>
          <w:kern w:val="0"/>
          <w:sz w:val="32"/>
        </w:rPr>
      </w:pPr>
      <w:r w:rsidRPr="00626B6E">
        <w:rPr>
          <w:rFonts w:ascii="楷体_GB2312" w:eastAsia="楷体_GB2312" w:hAnsi="宋体" w:cs="宋体"/>
          <w:kern w:val="0"/>
          <w:sz w:val="32"/>
        </w:rPr>
        <w:t>（一）</w:t>
      </w:r>
      <w:r w:rsidR="00C8352F" w:rsidRPr="00626B6E">
        <w:rPr>
          <w:rFonts w:ascii="楷体_GB2312" w:eastAsia="楷体_GB2312" w:hAnsi="宋体" w:cs="宋体"/>
          <w:kern w:val="0"/>
          <w:sz w:val="32"/>
        </w:rPr>
        <w:t>数据</w:t>
      </w:r>
      <w:r w:rsidR="00C8352F" w:rsidRPr="00626B6E">
        <w:rPr>
          <w:rFonts w:ascii="楷体_GB2312" w:eastAsia="楷体_GB2312" w:hAnsi="宋体" w:cs="宋体" w:hint="eastAsia"/>
          <w:kern w:val="0"/>
          <w:sz w:val="32"/>
        </w:rPr>
        <w:t>发布</w:t>
      </w:r>
      <w:r w:rsidR="00C8352F" w:rsidRPr="00626B6E">
        <w:rPr>
          <w:rFonts w:ascii="楷体_GB2312" w:eastAsia="楷体_GB2312" w:hAnsi="宋体" w:cs="宋体"/>
          <w:kern w:val="0"/>
          <w:sz w:val="32"/>
        </w:rPr>
        <w:t>解读</w:t>
      </w:r>
      <w:r w:rsidR="00731187">
        <w:rPr>
          <w:rFonts w:ascii="楷体_GB2312" w:eastAsia="楷体_GB2312" w:hAnsi="宋体" w:cs="宋体" w:hint="eastAsia"/>
          <w:kern w:val="0"/>
          <w:sz w:val="32"/>
        </w:rPr>
        <w:t>有力有效</w:t>
      </w:r>
      <w:r w:rsidR="00C8352F" w:rsidRPr="00626B6E">
        <w:rPr>
          <w:rFonts w:ascii="楷体_GB2312" w:eastAsia="楷体_GB2312" w:hAnsi="宋体" w:cs="宋体"/>
          <w:kern w:val="0"/>
          <w:sz w:val="32"/>
        </w:rPr>
        <w:t>。</w:t>
      </w:r>
    </w:p>
    <w:p w:rsidR="00145B08" w:rsidRDefault="00FF1B83" w:rsidP="00FF1B83">
      <w:pPr>
        <w:widowControl/>
        <w:shd w:val="clear" w:color="auto" w:fill="FFFFFF"/>
        <w:adjustRightInd w:val="0"/>
        <w:snapToGrid w:val="0"/>
        <w:spacing w:line="600" w:lineRule="exact"/>
        <w:ind w:firstLine="640"/>
        <w:rPr>
          <w:rFonts w:ascii="仿宋_GB2312" w:eastAsia="仿宋_GB2312"/>
          <w:sz w:val="32"/>
          <w:szCs w:val="32"/>
        </w:rPr>
      </w:pPr>
      <w:r w:rsidRPr="00626B6E">
        <w:rPr>
          <w:rFonts w:ascii="仿宋_GB2312" w:eastAsia="仿宋_GB2312" w:cs="宋体"/>
          <w:sz w:val="32"/>
          <w:szCs w:val="32"/>
        </w:rPr>
        <w:t>1.</w:t>
      </w:r>
      <w:r w:rsidR="00145B08" w:rsidRPr="00626B6E">
        <w:rPr>
          <w:rFonts w:ascii="仿宋_GB2312" w:eastAsia="仿宋_GB2312" w:hAnsi="宋体" w:cs="宋体" w:hint="eastAsia"/>
          <w:kern w:val="0"/>
          <w:sz w:val="32"/>
        </w:rPr>
        <w:t>统计</w:t>
      </w:r>
      <w:r w:rsidR="00145B08" w:rsidRPr="00626B6E">
        <w:rPr>
          <w:rFonts w:ascii="仿宋_GB2312" w:eastAsia="仿宋_GB2312" w:hAnsi="宋体" w:cs="宋体"/>
          <w:kern w:val="0"/>
          <w:sz w:val="32"/>
        </w:rPr>
        <w:t>数据发布</w:t>
      </w:r>
      <w:r w:rsidR="00731187">
        <w:rPr>
          <w:rFonts w:ascii="仿宋_GB2312" w:eastAsia="仿宋_GB2312" w:hAnsi="宋体" w:cs="宋体" w:hint="eastAsia"/>
          <w:kern w:val="0"/>
          <w:sz w:val="32"/>
        </w:rPr>
        <w:t>持续</w:t>
      </w:r>
      <w:r w:rsidR="00731187">
        <w:rPr>
          <w:rFonts w:ascii="仿宋_GB2312" w:eastAsia="仿宋_GB2312" w:hAnsi="宋体" w:cs="宋体"/>
          <w:kern w:val="0"/>
          <w:sz w:val="32"/>
        </w:rPr>
        <w:t>加强</w:t>
      </w:r>
      <w:r w:rsidR="00145B08" w:rsidRPr="00626B6E">
        <w:rPr>
          <w:rFonts w:ascii="仿宋_GB2312" w:eastAsia="仿宋_GB2312" w:hAnsi="宋体" w:cs="宋体"/>
          <w:kern w:val="0"/>
          <w:sz w:val="32"/>
        </w:rPr>
        <w:t>。</w:t>
      </w:r>
      <w:r w:rsidR="00195FEE" w:rsidRPr="00626B6E">
        <w:rPr>
          <w:rFonts w:ascii="仿宋_GB2312" w:eastAsia="仿宋_GB2312" w:hint="eastAsia"/>
          <w:b/>
          <w:sz w:val="32"/>
          <w:szCs w:val="32"/>
        </w:rPr>
        <w:t>一是</w:t>
      </w:r>
      <w:r w:rsidR="00526765" w:rsidRPr="00626B6E">
        <w:rPr>
          <w:rFonts w:ascii="仿宋_GB2312" w:eastAsia="仿宋_GB2312"/>
          <w:sz w:val="32"/>
          <w:szCs w:val="32"/>
        </w:rPr>
        <w:t>及时</w:t>
      </w:r>
      <w:r w:rsidR="00526765" w:rsidRPr="00626B6E">
        <w:rPr>
          <w:rFonts w:ascii="仿宋_GB2312" w:eastAsia="仿宋_GB2312" w:hint="eastAsia"/>
          <w:sz w:val="32"/>
          <w:szCs w:val="32"/>
        </w:rPr>
        <w:t>发布统计数据。</w:t>
      </w:r>
      <w:r w:rsidR="00195FEE" w:rsidRPr="00626B6E">
        <w:rPr>
          <w:rFonts w:ascii="仿宋_GB2312" w:eastAsia="仿宋_GB2312" w:hint="eastAsia"/>
          <w:sz w:val="32"/>
          <w:szCs w:val="32"/>
        </w:rPr>
        <w:t>严格按照《2019年国家统计局主要统计信息发布日程表》</w:t>
      </w:r>
      <w:r w:rsidR="00526765" w:rsidRPr="00626B6E">
        <w:rPr>
          <w:rFonts w:ascii="仿宋_GB2312" w:eastAsia="仿宋_GB2312"/>
          <w:sz w:val="32"/>
          <w:szCs w:val="32"/>
        </w:rPr>
        <w:t>发布数据</w:t>
      </w:r>
      <w:r w:rsidR="00526765" w:rsidRPr="00626B6E">
        <w:rPr>
          <w:rFonts w:ascii="仿宋_GB2312" w:eastAsia="仿宋_GB2312" w:hint="eastAsia"/>
          <w:sz w:val="32"/>
          <w:szCs w:val="32"/>
        </w:rPr>
        <w:t>，</w:t>
      </w:r>
      <w:r w:rsidR="00195FEE" w:rsidRPr="00626B6E">
        <w:rPr>
          <w:rFonts w:ascii="仿宋_GB2312" w:eastAsia="仿宋_GB2312" w:hint="eastAsia"/>
          <w:sz w:val="32"/>
          <w:szCs w:val="32"/>
        </w:rPr>
        <w:t>全年</w:t>
      </w:r>
      <w:r w:rsidR="002E390D">
        <w:rPr>
          <w:rFonts w:ascii="仿宋_GB2312" w:eastAsia="仿宋_GB2312" w:hint="eastAsia"/>
          <w:sz w:val="32"/>
          <w:szCs w:val="32"/>
        </w:rPr>
        <w:t>国家统计局</w:t>
      </w:r>
      <w:r w:rsidR="00195FEE" w:rsidRPr="00626B6E">
        <w:rPr>
          <w:rFonts w:ascii="仿宋_GB2312" w:eastAsia="仿宋_GB2312" w:hint="eastAsia"/>
          <w:sz w:val="32"/>
          <w:szCs w:val="32"/>
        </w:rPr>
        <w:t>共发布新闻稿205篇，组织新闻发布会</w:t>
      </w:r>
      <w:r w:rsidR="00195FEE" w:rsidRPr="00626B6E">
        <w:rPr>
          <w:rFonts w:ascii="仿宋_GB2312" w:eastAsia="仿宋_GB2312"/>
          <w:sz w:val="32"/>
          <w:szCs w:val="32"/>
        </w:rPr>
        <w:t>1</w:t>
      </w:r>
      <w:r w:rsidR="00731187">
        <w:rPr>
          <w:rFonts w:ascii="仿宋_GB2312" w:eastAsia="仿宋_GB2312"/>
          <w:sz w:val="32"/>
          <w:szCs w:val="32"/>
        </w:rPr>
        <w:t>2</w:t>
      </w:r>
      <w:r w:rsidR="00195FEE" w:rsidRPr="00626B6E">
        <w:rPr>
          <w:rFonts w:ascii="仿宋_GB2312" w:eastAsia="仿宋_GB2312" w:hint="eastAsia"/>
          <w:sz w:val="32"/>
          <w:szCs w:val="32"/>
        </w:rPr>
        <w:t>场。</w:t>
      </w:r>
      <w:r w:rsidR="005203D3" w:rsidRPr="00626B6E">
        <w:rPr>
          <w:rFonts w:ascii="仿宋_GB2312" w:eastAsia="仿宋_GB2312" w:hint="eastAsia"/>
          <w:b/>
          <w:sz w:val="32"/>
          <w:szCs w:val="32"/>
        </w:rPr>
        <w:t>二是</w:t>
      </w:r>
      <w:r w:rsidR="00526765" w:rsidRPr="00626B6E">
        <w:rPr>
          <w:rFonts w:ascii="仿宋_GB2312" w:eastAsia="仿宋_GB2312" w:hint="eastAsia"/>
          <w:sz w:val="32"/>
          <w:szCs w:val="32"/>
        </w:rPr>
        <w:t>积极拓展</w:t>
      </w:r>
      <w:r w:rsidR="00526765" w:rsidRPr="00626B6E">
        <w:rPr>
          <w:rFonts w:ascii="仿宋_GB2312" w:eastAsia="仿宋_GB2312"/>
          <w:sz w:val="32"/>
          <w:szCs w:val="32"/>
        </w:rPr>
        <w:t>发布内容。</w:t>
      </w:r>
      <w:r w:rsidR="00731187">
        <w:rPr>
          <w:rFonts w:ascii="仿宋_GB2312" w:eastAsia="仿宋_GB2312" w:hint="eastAsia"/>
          <w:sz w:val="32"/>
          <w:szCs w:val="32"/>
        </w:rPr>
        <w:t>新增发布</w:t>
      </w:r>
      <w:r w:rsidR="00504F6C">
        <w:rPr>
          <w:rFonts w:ascii="仿宋_GB2312" w:eastAsia="仿宋_GB2312" w:hint="eastAsia"/>
          <w:sz w:val="32"/>
          <w:szCs w:val="32"/>
        </w:rPr>
        <w:t>贫困地区农村居民收支情况</w:t>
      </w:r>
      <w:r w:rsidR="00143753" w:rsidRPr="00626B6E">
        <w:rPr>
          <w:rFonts w:ascii="仿宋_GB2312" w:eastAsia="仿宋_GB2312" w:hint="eastAsia"/>
          <w:sz w:val="32"/>
          <w:szCs w:val="32"/>
        </w:rPr>
        <w:t>数据</w:t>
      </w:r>
      <w:r w:rsidR="00526765" w:rsidRPr="00626B6E">
        <w:rPr>
          <w:rFonts w:ascii="仿宋_GB2312" w:eastAsia="仿宋_GB2312" w:hint="eastAsia"/>
          <w:sz w:val="32"/>
          <w:szCs w:val="32"/>
        </w:rPr>
        <w:t>；在</w:t>
      </w:r>
      <w:r w:rsidR="00143753" w:rsidRPr="00626B6E">
        <w:rPr>
          <w:rFonts w:ascii="仿宋_GB2312" w:eastAsia="仿宋_GB2312" w:hint="eastAsia"/>
          <w:sz w:val="32"/>
          <w:szCs w:val="32"/>
        </w:rPr>
        <w:t>国家</w:t>
      </w:r>
      <w:r w:rsidR="00143753" w:rsidRPr="00626B6E">
        <w:rPr>
          <w:rFonts w:ascii="仿宋_GB2312" w:eastAsia="仿宋_GB2312"/>
          <w:sz w:val="32"/>
          <w:szCs w:val="32"/>
        </w:rPr>
        <w:t>统计数据发布库</w:t>
      </w:r>
      <w:r w:rsidR="00526765" w:rsidRPr="00626B6E">
        <w:rPr>
          <w:rFonts w:ascii="仿宋_GB2312" w:eastAsia="仿宋_GB2312" w:hint="eastAsia"/>
          <w:sz w:val="32"/>
          <w:szCs w:val="32"/>
        </w:rPr>
        <w:t>中</w:t>
      </w:r>
      <w:r w:rsidR="00504F6C">
        <w:rPr>
          <w:rFonts w:ascii="仿宋_GB2312" w:eastAsia="仿宋_GB2312" w:hint="eastAsia"/>
          <w:sz w:val="32"/>
          <w:szCs w:val="32"/>
        </w:rPr>
        <w:t>新增</w:t>
      </w:r>
      <w:r w:rsidR="00143753" w:rsidRPr="00626B6E">
        <w:rPr>
          <w:rFonts w:ascii="仿宋_GB2312" w:eastAsia="仿宋_GB2312" w:hint="eastAsia"/>
          <w:sz w:val="32"/>
          <w:szCs w:val="32"/>
        </w:rPr>
        <w:t>限额以</w:t>
      </w:r>
      <w:r w:rsidR="00FC29B4">
        <w:rPr>
          <w:rFonts w:ascii="仿宋_GB2312" w:eastAsia="仿宋_GB2312" w:hint="eastAsia"/>
          <w:sz w:val="32"/>
          <w:szCs w:val="32"/>
        </w:rPr>
        <w:t>上零</w:t>
      </w:r>
      <w:r w:rsidR="00FC29B4">
        <w:rPr>
          <w:rFonts w:ascii="仿宋_GB2312" w:eastAsia="仿宋_GB2312" w:hint="eastAsia"/>
          <w:sz w:val="32"/>
          <w:szCs w:val="32"/>
        </w:rPr>
        <w:lastRenderedPageBreak/>
        <w:t>售业</w:t>
      </w:r>
      <w:r w:rsidR="00526765" w:rsidRPr="00626B6E">
        <w:rPr>
          <w:rFonts w:ascii="仿宋_GB2312" w:eastAsia="仿宋_GB2312" w:hint="eastAsia"/>
          <w:sz w:val="32"/>
          <w:szCs w:val="32"/>
        </w:rPr>
        <w:t>中的超市</w:t>
      </w:r>
      <w:r w:rsidR="00DD5557">
        <w:rPr>
          <w:rFonts w:ascii="仿宋_GB2312" w:eastAsia="仿宋_GB2312" w:hint="eastAsia"/>
          <w:sz w:val="32"/>
          <w:szCs w:val="32"/>
        </w:rPr>
        <w:t>等业态</w:t>
      </w:r>
      <w:r w:rsidR="00526765" w:rsidRPr="00626B6E">
        <w:rPr>
          <w:rFonts w:ascii="仿宋_GB2312" w:eastAsia="仿宋_GB2312" w:hint="eastAsia"/>
          <w:sz w:val="32"/>
          <w:szCs w:val="32"/>
        </w:rPr>
        <w:t>零售额增速、全国城镇调查失业率等指标</w:t>
      </w:r>
      <w:r w:rsidR="00C16480">
        <w:rPr>
          <w:rFonts w:ascii="仿宋_GB2312" w:eastAsia="仿宋_GB2312" w:hint="eastAsia"/>
          <w:sz w:val="32"/>
          <w:szCs w:val="32"/>
        </w:rPr>
        <w:t>；</w:t>
      </w:r>
      <w:r w:rsidR="00504F6C">
        <w:rPr>
          <w:rFonts w:ascii="仿宋_GB2312" w:eastAsia="仿宋_GB2312" w:hint="eastAsia"/>
          <w:sz w:val="32"/>
          <w:szCs w:val="32"/>
        </w:rPr>
        <w:t>发布《</w:t>
      </w:r>
      <w:r w:rsidR="00504F6C" w:rsidRPr="00B917B7">
        <w:rPr>
          <w:rFonts w:ascii="仿宋_GB2312" w:eastAsia="仿宋_GB2312" w:hint="eastAsia"/>
          <w:sz w:val="32"/>
          <w:szCs w:val="32"/>
        </w:rPr>
        <w:t>2018年全国时间利用调查公报》</w:t>
      </w:r>
      <w:r w:rsidR="00504F6C">
        <w:rPr>
          <w:rFonts w:ascii="仿宋_GB2312" w:eastAsia="仿宋_GB2312" w:hint="eastAsia"/>
          <w:sz w:val="32"/>
          <w:szCs w:val="32"/>
        </w:rPr>
        <w:t>。</w:t>
      </w:r>
      <w:r w:rsidR="00526765" w:rsidRPr="00626B6E">
        <w:rPr>
          <w:rFonts w:ascii="仿宋_GB2312" w:eastAsia="仿宋_GB2312" w:hint="eastAsia"/>
          <w:b/>
          <w:sz w:val="32"/>
          <w:szCs w:val="32"/>
        </w:rPr>
        <w:t>三是</w:t>
      </w:r>
      <w:r w:rsidR="00731187">
        <w:rPr>
          <w:rFonts w:ascii="仿宋_GB2312" w:eastAsia="仿宋_GB2312" w:hint="eastAsia"/>
          <w:sz w:val="32"/>
          <w:szCs w:val="32"/>
        </w:rPr>
        <w:t>丰富</w:t>
      </w:r>
      <w:r w:rsidR="00DD5557">
        <w:rPr>
          <w:rFonts w:ascii="仿宋_GB2312" w:eastAsia="仿宋_GB2312" w:hint="eastAsia"/>
          <w:sz w:val="32"/>
          <w:szCs w:val="32"/>
        </w:rPr>
        <w:t>完善</w:t>
      </w:r>
      <w:r w:rsidR="00634666" w:rsidRPr="00626B6E">
        <w:rPr>
          <w:rFonts w:ascii="仿宋_GB2312" w:eastAsia="仿宋_GB2312" w:hint="eastAsia"/>
          <w:sz w:val="32"/>
          <w:szCs w:val="32"/>
        </w:rPr>
        <w:t>统计</w:t>
      </w:r>
      <w:r w:rsidR="00526765" w:rsidRPr="00626B6E">
        <w:rPr>
          <w:rFonts w:ascii="仿宋_GB2312" w:eastAsia="仿宋_GB2312" w:hint="eastAsia"/>
          <w:sz w:val="32"/>
          <w:szCs w:val="32"/>
        </w:rPr>
        <w:t>资料出版。完成《中国统计摘要2019》《中国统计年鉴2019》和</w:t>
      </w:r>
      <w:r w:rsidR="00526765" w:rsidRPr="00626B6E">
        <w:rPr>
          <w:rFonts w:ascii="仿宋_GB2312" w:eastAsia="仿宋_GB2312"/>
          <w:sz w:val="32"/>
          <w:szCs w:val="32"/>
        </w:rPr>
        <w:t>各专业统计年鉴的</w:t>
      </w:r>
      <w:r w:rsidR="00526765" w:rsidRPr="00626B6E">
        <w:rPr>
          <w:rFonts w:ascii="仿宋_GB2312" w:eastAsia="仿宋_GB2312" w:hint="eastAsia"/>
          <w:sz w:val="32"/>
          <w:szCs w:val="32"/>
        </w:rPr>
        <w:t>编辑出版，提前</w:t>
      </w:r>
      <w:r w:rsidR="00526765" w:rsidRPr="00626B6E">
        <w:rPr>
          <w:rFonts w:ascii="仿宋_GB2312" w:eastAsia="仿宋_GB2312"/>
          <w:sz w:val="32"/>
          <w:szCs w:val="32"/>
        </w:rPr>
        <w:t>完成</w:t>
      </w:r>
      <w:r w:rsidR="00731187">
        <w:rPr>
          <w:rFonts w:ascii="仿宋_GB2312" w:eastAsia="仿宋_GB2312"/>
          <w:sz w:val="32"/>
          <w:szCs w:val="32"/>
        </w:rPr>
        <w:t>国家统计</w:t>
      </w:r>
      <w:r w:rsidR="00731187">
        <w:rPr>
          <w:rFonts w:ascii="仿宋_GB2312" w:eastAsia="仿宋_GB2312" w:hint="eastAsia"/>
          <w:sz w:val="32"/>
          <w:szCs w:val="32"/>
        </w:rPr>
        <w:t>数据</w:t>
      </w:r>
      <w:r w:rsidR="00526765" w:rsidRPr="00626B6E">
        <w:rPr>
          <w:rFonts w:ascii="仿宋_GB2312" w:eastAsia="仿宋_GB2312"/>
          <w:sz w:val="32"/>
          <w:szCs w:val="32"/>
        </w:rPr>
        <w:t>发布库</w:t>
      </w:r>
      <w:r w:rsidR="00731187">
        <w:rPr>
          <w:rFonts w:ascii="仿宋_GB2312" w:eastAsia="仿宋_GB2312" w:hint="eastAsia"/>
          <w:sz w:val="32"/>
          <w:szCs w:val="32"/>
        </w:rPr>
        <w:t>中</w:t>
      </w:r>
      <w:r w:rsidR="001E3919">
        <w:rPr>
          <w:rFonts w:ascii="仿宋_GB2312" w:eastAsia="仿宋_GB2312" w:hint="eastAsia"/>
          <w:sz w:val="32"/>
          <w:szCs w:val="32"/>
        </w:rPr>
        <w:t>统计</w:t>
      </w:r>
      <w:r w:rsidR="00731187" w:rsidRPr="00626B6E">
        <w:rPr>
          <w:rFonts w:ascii="仿宋_GB2312" w:eastAsia="仿宋_GB2312"/>
          <w:sz w:val="32"/>
          <w:szCs w:val="32"/>
        </w:rPr>
        <w:t>年鉴数据加载</w:t>
      </w:r>
      <w:r w:rsidR="00731187">
        <w:rPr>
          <w:rFonts w:ascii="仿宋_GB2312" w:eastAsia="仿宋_GB2312" w:hint="eastAsia"/>
          <w:sz w:val="32"/>
          <w:szCs w:val="32"/>
        </w:rPr>
        <w:t>工作</w:t>
      </w:r>
      <w:r w:rsidR="00526765" w:rsidRPr="00626B6E">
        <w:rPr>
          <w:rFonts w:ascii="仿宋_GB2312" w:eastAsia="仿宋_GB2312"/>
          <w:sz w:val="32"/>
          <w:szCs w:val="32"/>
        </w:rPr>
        <w:t>；</w:t>
      </w:r>
      <w:r w:rsidR="00526765" w:rsidRPr="00626B6E">
        <w:rPr>
          <w:rFonts w:ascii="仿宋_GB2312" w:eastAsia="仿宋_GB2312" w:hint="eastAsia"/>
          <w:sz w:val="32"/>
          <w:szCs w:val="32"/>
        </w:rPr>
        <w:t>首次编制</w:t>
      </w:r>
      <w:r w:rsidR="00526765" w:rsidRPr="00626B6E">
        <w:rPr>
          <w:rFonts w:ascii="仿宋_GB2312" w:eastAsia="仿宋_GB2312"/>
          <w:sz w:val="32"/>
          <w:szCs w:val="32"/>
        </w:rPr>
        <w:t>出版</w:t>
      </w:r>
      <w:r w:rsidR="00526765" w:rsidRPr="00626B6E">
        <w:rPr>
          <w:rFonts w:ascii="仿宋_GB2312" w:eastAsia="仿宋_GB2312" w:hint="eastAsia"/>
          <w:sz w:val="32"/>
          <w:szCs w:val="32"/>
        </w:rPr>
        <w:t>《长江经济带发展统计年鉴》。</w:t>
      </w:r>
      <w:r w:rsidR="00526765" w:rsidRPr="00626B6E">
        <w:rPr>
          <w:rFonts w:ascii="仿宋_GB2312" w:eastAsia="仿宋_GB2312" w:hint="eastAsia"/>
          <w:b/>
          <w:sz w:val="32"/>
          <w:szCs w:val="32"/>
        </w:rPr>
        <w:t>四</w:t>
      </w:r>
      <w:r w:rsidR="005203D3" w:rsidRPr="00626B6E">
        <w:rPr>
          <w:rFonts w:ascii="仿宋_GB2312" w:eastAsia="仿宋_GB2312" w:hint="eastAsia"/>
          <w:b/>
          <w:sz w:val="32"/>
          <w:szCs w:val="32"/>
        </w:rPr>
        <w:t>是</w:t>
      </w:r>
      <w:r w:rsidR="00240B18" w:rsidRPr="00626B6E">
        <w:rPr>
          <w:rFonts w:ascii="仿宋_GB2312" w:eastAsia="仿宋_GB2312" w:hint="eastAsia"/>
          <w:sz w:val="32"/>
          <w:szCs w:val="32"/>
        </w:rPr>
        <w:t>加强英文版网站内容建设。对我局信息发布日程表中数据做到24小时内翻译和发布，</w:t>
      </w:r>
      <w:r w:rsidR="00A83908" w:rsidRPr="00626B6E">
        <w:rPr>
          <w:rFonts w:ascii="仿宋_GB2312" w:eastAsia="仿宋_GB2312" w:hint="eastAsia"/>
          <w:sz w:val="32"/>
          <w:szCs w:val="32"/>
        </w:rPr>
        <w:t>更新国家</w:t>
      </w:r>
      <w:r w:rsidR="00A83908" w:rsidRPr="00626B6E">
        <w:rPr>
          <w:rFonts w:ascii="仿宋_GB2312" w:eastAsia="仿宋_GB2312"/>
          <w:sz w:val="32"/>
          <w:szCs w:val="32"/>
        </w:rPr>
        <w:t>统计局</w:t>
      </w:r>
      <w:r w:rsidR="00FC29B4" w:rsidRPr="00626B6E">
        <w:rPr>
          <w:rFonts w:ascii="仿宋_GB2312" w:eastAsia="仿宋_GB2312" w:hint="eastAsia"/>
          <w:sz w:val="32"/>
          <w:szCs w:val="32"/>
        </w:rPr>
        <w:t>英文版</w:t>
      </w:r>
      <w:r w:rsidR="00240B18" w:rsidRPr="00626B6E">
        <w:rPr>
          <w:rFonts w:ascii="仿宋_GB2312" w:eastAsia="仿宋_GB2312" w:hint="eastAsia"/>
          <w:sz w:val="32"/>
          <w:szCs w:val="32"/>
        </w:rPr>
        <w:t>网站</w:t>
      </w:r>
      <w:r w:rsidR="001E3919">
        <w:rPr>
          <w:rFonts w:ascii="仿宋_GB2312" w:eastAsia="仿宋_GB2312" w:hint="eastAsia"/>
          <w:sz w:val="32"/>
          <w:szCs w:val="32"/>
        </w:rPr>
        <w:t>的</w:t>
      </w:r>
      <w:r w:rsidR="00240B18" w:rsidRPr="00626B6E">
        <w:rPr>
          <w:rFonts w:ascii="仿宋_GB2312" w:eastAsia="仿宋_GB2312" w:hint="eastAsia"/>
          <w:sz w:val="32"/>
          <w:szCs w:val="32"/>
        </w:rPr>
        <w:t>中国国家综合数据页（NSDP）80次，公布统计指标数据204个。</w:t>
      </w:r>
    </w:p>
    <w:p w:rsidR="001539E7" w:rsidRPr="006012BF" w:rsidRDefault="001539E7" w:rsidP="006012BF">
      <w:pPr>
        <w:keepNext/>
        <w:widowControl/>
        <w:shd w:val="clear" w:color="auto" w:fill="FFFFFF"/>
        <w:adjustRightInd w:val="0"/>
        <w:snapToGrid w:val="0"/>
        <w:spacing w:before="100" w:beforeAutospacing="1"/>
        <w:jc w:val="center"/>
        <w:rPr>
          <w:rFonts w:ascii="仿宋_GB2312" w:eastAsia="仿宋_GB2312" w:hAnsi="宋体" w:cs="宋体"/>
          <w:noProof/>
          <w:kern w:val="0"/>
          <w:sz w:val="32"/>
        </w:rPr>
      </w:pPr>
      <w:r w:rsidRPr="006012BF">
        <w:rPr>
          <w:rFonts w:ascii="仿宋_GB2312" w:eastAsia="仿宋_GB2312" w:hAnsi="宋体" w:cs="宋体"/>
          <w:noProof/>
          <w:kern w:val="0"/>
          <w:sz w:val="32"/>
        </w:rPr>
        <w:drawing>
          <wp:inline distT="0" distB="0" distL="0" distR="0" wp14:anchorId="7B8CE2C7" wp14:editId="66E4F483">
            <wp:extent cx="4680000" cy="2705477"/>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680000" cy="2705477"/>
                    </a:xfrm>
                    <a:prstGeom prst="rect">
                      <a:avLst/>
                    </a:prstGeom>
                  </pic:spPr>
                </pic:pic>
              </a:graphicData>
            </a:graphic>
          </wp:inline>
        </w:drawing>
      </w:r>
    </w:p>
    <w:p w:rsidR="001539E7" w:rsidRPr="006012BF" w:rsidRDefault="001539E7" w:rsidP="006012BF">
      <w:pPr>
        <w:pStyle w:val="a8"/>
        <w:spacing w:after="100" w:afterAutospacing="1"/>
        <w:jc w:val="center"/>
      </w:pPr>
      <w:r>
        <w:rPr>
          <w:rFonts w:hint="eastAsia"/>
        </w:rPr>
        <w:t>国家统计</w:t>
      </w:r>
      <w:r>
        <w:t>数据</w:t>
      </w:r>
      <w:r>
        <w:rPr>
          <w:rFonts w:hint="eastAsia"/>
        </w:rPr>
        <w:t>发布库</w:t>
      </w:r>
    </w:p>
    <w:p w:rsidR="00EE691E" w:rsidRDefault="00EE691E" w:rsidP="00EE691E">
      <w:pPr>
        <w:widowControl/>
        <w:shd w:val="clear" w:color="auto" w:fill="FFFFFF"/>
        <w:adjustRightInd w:val="0"/>
        <w:snapToGrid w:val="0"/>
        <w:spacing w:line="600" w:lineRule="exact"/>
        <w:ind w:firstLine="640"/>
        <w:rPr>
          <w:rFonts w:ascii="仿宋_GB2312" w:eastAsia="仿宋_GB2312" w:hAnsi="黑体" w:cs="仿宋_GB2312"/>
          <w:sz w:val="32"/>
          <w:szCs w:val="32"/>
        </w:rPr>
      </w:pPr>
      <w:r>
        <w:rPr>
          <w:rFonts w:ascii="仿宋_GB2312" w:eastAsia="仿宋_GB2312" w:hAnsi="宋体" w:cs="宋体"/>
          <w:kern w:val="0"/>
          <w:sz w:val="32"/>
        </w:rPr>
        <w:t>2</w:t>
      </w:r>
      <w:r w:rsidRPr="00626B6E">
        <w:rPr>
          <w:rFonts w:ascii="仿宋_GB2312" w:eastAsia="仿宋_GB2312" w:hAnsi="宋体" w:cs="宋体"/>
          <w:kern w:val="0"/>
          <w:sz w:val="32"/>
        </w:rPr>
        <w:t>.</w:t>
      </w:r>
      <w:r w:rsidRPr="00626B6E">
        <w:rPr>
          <w:rFonts w:ascii="仿宋_GB2312" w:eastAsia="仿宋_GB2312" w:hAnsi="宋体" w:cs="宋体" w:hint="eastAsia"/>
          <w:kern w:val="0"/>
          <w:sz w:val="32"/>
        </w:rPr>
        <w:t>数据</w:t>
      </w:r>
      <w:r w:rsidRPr="00626B6E">
        <w:rPr>
          <w:rFonts w:ascii="仿宋_GB2312" w:eastAsia="仿宋_GB2312" w:hAnsi="宋体" w:cs="宋体"/>
          <w:kern w:val="0"/>
          <w:sz w:val="32"/>
        </w:rPr>
        <w:t>解读</w:t>
      </w:r>
      <w:r w:rsidRPr="00626B6E">
        <w:rPr>
          <w:rFonts w:ascii="仿宋_GB2312" w:eastAsia="仿宋_GB2312" w:hAnsi="宋体" w:cs="宋体" w:hint="eastAsia"/>
          <w:kern w:val="0"/>
          <w:sz w:val="32"/>
        </w:rPr>
        <w:t>和</w:t>
      </w:r>
      <w:r w:rsidRPr="00626B6E">
        <w:rPr>
          <w:rFonts w:ascii="仿宋_GB2312" w:eastAsia="仿宋_GB2312" w:hAnsi="宋体" w:cs="宋体"/>
          <w:kern w:val="0"/>
          <w:sz w:val="32"/>
        </w:rPr>
        <w:t>舆情回应</w:t>
      </w:r>
      <w:r>
        <w:rPr>
          <w:rFonts w:ascii="仿宋_GB2312" w:eastAsia="仿宋_GB2312" w:hAnsi="宋体" w:cs="宋体" w:hint="eastAsia"/>
          <w:kern w:val="0"/>
          <w:sz w:val="32"/>
        </w:rPr>
        <w:t>及时</w:t>
      </w:r>
      <w:r>
        <w:rPr>
          <w:rFonts w:ascii="仿宋_GB2312" w:eastAsia="仿宋_GB2312" w:hAnsi="宋体" w:cs="宋体"/>
          <w:kern w:val="0"/>
          <w:sz w:val="32"/>
        </w:rPr>
        <w:t>有效</w:t>
      </w:r>
      <w:r w:rsidRPr="00626B6E">
        <w:rPr>
          <w:rFonts w:ascii="仿宋_GB2312" w:eastAsia="仿宋_GB2312" w:hAnsi="宋体" w:cs="宋体"/>
          <w:kern w:val="0"/>
          <w:sz w:val="32"/>
        </w:rPr>
        <w:t>。</w:t>
      </w:r>
      <w:r w:rsidR="00DD5557">
        <w:rPr>
          <w:rFonts w:ascii="仿宋_GB2312" w:eastAsia="仿宋_GB2312" w:hAnsi="宋体" w:cs="宋体" w:hint="eastAsia"/>
          <w:kern w:val="0"/>
          <w:sz w:val="32"/>
        </w:rPr>
        <w:t>完善数据解读机制，在数据发布的同时主动开展解读，全方位反映经济运行态势。</w:t>
      </w:r>
      <w:r w:rsidRPr="00626B6E">
        <w:rPr>
          <w:rFonts w:ascii="仿宋_GB2312" w:eastAsia="仿宋_GB2312" w:hAnsi="黑体" w:cs="仿宋_GB2312" w:hint="eastAsia"/>
          <w:sz w:val="32"/>
          <w:szCs w:val="32"/>
        </w:rPr>
        <w:t>强化关键</w:t>
      </w:r>
      <w:r w:rsidR="00DD5557">
        <w:rPr>
          <w:rFonts w:ascii="仿宋_GB2312" w:eastAsia="仿宋_GB2312" w:hAnsi="黑体" w:cs="仿宋_GB2312" w:hint="eastAsia"/>
          <w:sz w:val="32"/>
          <w:szCs w:val="32"/>
        </w:rPr>
        <w:t>时</w:t>
      </w:r>
      <w:r w:rsidRPr="00626B6E">
        <w:rPr>
          <w:rFonts w:ascii="仿宋_GB2312" w:eastAsia="仿宋_GB2312" w:hAnsi="黑体" w:cs="仿宋_GB2312" w:hint="eastAsia"/>
          <w:sz w:val="32"/>
          <w:szCs w:val="32"/>
        </w:rPr>
        <w:t>点权威发声，每季度在《求是》杂志刊发</w:t>
      </w:r>
      <w:r>
        <w:rPr>
          <w:rFonts w:ascii="仿宋_GB2312" w:eastAsia="仿宋_GB2312" w:hAnsi="黑体" w:cs="仿宋_GB2312" w:hint="eastAsia"/>
          <w:sz w:val="32"/>
          <w:szCs w:val="32"/>
        </w:rPr>
        <w:t>国家</w:t>
      </w:r>
      <w:r>
        <w:rPr>
          <w:rFonts w:ascii="仿宋_GB2312" w:eastAsia="仿宋_GB2312" w:hAnsi="黑体" w:cs="仿宋_GB2312"/>
          <w:sz w:val="32"/>
          <w:szCs w:val="32"/>
        </w:rPr>
        <w:t>统计</w:t>
      </w:r>
      <w:r w:rsidRPr="00626B6E">
        <w:rPr>
          <w:rFonts w:ascii="仿宋_GB2312" w:eastAsia="仿宋_GB2312" w:hAnsi="黑体" w:cs="仿宋_GB2312" w:hint="eastAsia"/>
          <w:sz w:val="32"/>
          <w:szCs w:val="32"/>
        </w:rPr>
        <w:t>局主要</w:t>
      </w:r>
      <w:r w:rsidRPr="00626B6E">
        <w:rPr>
          <w:rFonts w:ascii="仿宋_GB2312" w:eastAsia="仿宋_GB2312" w:hAnsi="黑体" w:cs="仿宋_GB2312"/>
          <w:sz w:val="32"/>
          <w:szCs w:val="32"/>
        </w:rPr>
        <w:t>负责人</w:t>
      </w:r>
      <w:r w:rsidRPr="00626B6E">
        <w:rPr>
          <w:rFonts w:ascii="仿宋_GB2312" w:eastAsia="仿宋_GB2312" w:hAnsi="黑体" w:cs="仿宋_GB2312" w:hint="eastAsia"/>
          <w:sz w:val="32"/>
          <w:szCs w:val="32"/>
        </w:rPr>
        <w:t>署名文章，加深社会各界对经济形势的了解，</w:t>
      </w:r>
      <w:r>
        <w:rPr>
          <w:rFonts w:ascii="仿宋_GB2312" w:eastAsia="仿宋_GB2312" w:hAnsi="黑体" w:cs="仿宋_GB2312" w:hint="eastAsia"/>
          <w:sz w:val="32"/>
          <w:szCs w:val="32"/>
        </w:rPr>
        <w:t>有效</w:t>
      </w:r>
      <w:r w:rsidRPr="00626B6E">
        <w:rPr>
          <w:rFonts w:ascii="仿宋_GB2312" w:eastAsia="仿宋_GB2312" w:hAnsi="仿宋_GB2312" w:cs="仿宋_GB2312" w:hint="eastAsia"/>
          <w:sz w:val="32"/>
          <w:szCs w:val="32"/>
        </w:rPr>
        <w:t>引导社会预期</w:t>
      </w:r>
      <w:r w:rsidRPr="00626B6E">
        <w:rPr>
          <w:rFonts w:ascii="仿宋_GB2312" w:eastAsia="仿宋_GB2312" w:hAnsi="黑体" w:cs="仿宋_GB2312" w:hint="eastAsia"/>
          <w:sz w:val="32"/>
          <w:szCs w:val="32"/>
        </w:rPr>
        <w:t>。</w:t>
      </w:r>
      <w:r>
        <w:rPr>
          <w:rFonts w:ascii="仿宋_GB2312" w:eastAsia="仿宋_GB2312" w:hint="eastAsia"/>
          <w:sz w:val="32"/>
          <w:szCs w:val="32"/>
        </w:rPr>
        <w:t>围绕</w:t>
      </w:r>
      <w:r w:rsidRPr="00626B6E">
        <w:rPr>
          <w:rFonts w:ascii="仿宋_GB2312" w:eastAsia="仿宋_GB2312" w:hint="eastAsia"/>
          <w:sz w:val="32"/>
          <w:szCs w:val="32"/>
        </w:rPr>
        <w:t>平均工资、经济发展新动能指数、</w:t>
      </w:r>
      <w:r w:rsidRPr="00626B6E">
        <w:rPr>
          <w:rFonts w:ascii="仿宋_GB2312" w:eastAsia="仿宋_GB2312" w:hint="eastAsia"/>
          <w:sz w:val="32"/>
          <w:szCs w:val="32"/>
        </w:rPr>
        <w:lastRenderedPageBreak/>
        <w:t>科技投入公报、创新指数和文化及相关产业企业经营情况等信息</w:t>
      </w:r>
      <w:r>
        <w:rPr>
          <w:rFonts w:ascii="仿宋_GB2312" w:eastAsia="仿宋_GB2312" w:hint="eastAsia"/>
          <w:sz w:val="32"/>
          <w:szCs w:val="32"/>
        </w:rPr>
        <w:t>的发布</w:t>
      </w:r>
      <w:r w:rsidRPr="00626B6E">
        <w:rPr>
          <w:rFonts w:ascii="仿宋_GB2312" w:eastAsia="仿宋_GB2312" w:hint="eastAsia"/>
          <w:sz w:val="32"/>
          <w:szCs w:val="32"/>
        </w:rPr>
        <w:t>，</w:t>
      </w:r>
      <w:r>
        <w:rPr>
          <w:rFonts w:ascii="仿宋_GB2312" w:eastAsia="仿宋_GB2312" w:hint="eastAsia"/>
          <w:sz w:val="32"/>
          <w:szCs w:val="32"/>
        </w:rPr>
        <w:t>聚焦</w:t>
      </w:r>
      <w:r w:rsidRPr="00626B6E">
        <w:rPr>
          <w:rFonts w:ascii="仿宋_GB2312" w:eastAsia="仿宋_GB2312" w:hint="eastAsia"/>
          <w:sz w:val="32"/>
          <w:szCs w:val="32"/>
        </w:rPr>
        <w:t>社会关注</w:t>
      </w:r>
      <w:r>
        <w:rPr>
          <w:rFonts w:ascii="仿宋_GB2312" w:eastAsia="仿宋_GB2312" w:hint="eastAsia"/>
          <w:sz w:val="32"/>
          <w:szCs w:val="32"/>
        </w:rPr>
        <w:t>热</w:t>
      </w:r>
      <w:r w:rsidRPr="00626B6E">
        <w:rPr>
          <w:rFonts w:ascii="仿宋_GB2312" w:eastAsia="仿宋_GB2312" w:hint="eastAsia"/>
          <w:sz w:val="32"/>
          <w:szCs w:val="32"/>
        </w:rPr>
        <w:t>点，</w:t>
      </w:r>
      <w:r>
        <w:rPr>
          <w:rFonts w:ascii="仿宋_GB2312" w:eastAsia="仿宋_GB2312" w:hint="eastAsia"/>
          <w:sz w:val="32"/>
          <w:szCs w:val="32"/>
        </w:rPr>
        <w:t>做好</w:t>
      </w:r>
      <w:r>
        <w:rPr>
          <w:rFonts w:ascii="仿宋_GB2312" w:eastAsia="仿宋_GB2312"/>
          <w:sz w:val="32"/>
          <w:szCs w:val="32"/>
        </w:rPr>
        <w:t>分析解读，</w:t>
      </w:r>
      <w:r>
        <w:rPr>
          <w:rFonts w:ascii="仿宋_GB2312" w:eastAsia="仿宋_GB2312" w:hint="eastAsia"/>
          <w:sz w:val="32"/>
          <w:szCs w:val="32"/>
        </w:rPr>
        <w:t>进一步</w:t>
      </w:r>
      <w:r w:rsidRPr="00626B6E">
        <w:rPr>
          <w:rFonts w:ascii="仿宋_GB2312" w:eastAsia="仿宋_GB2312" w:hint="eastAsia"/>
          <w:sz w:val="32"/>
          <w:szCs w:val="32"/>
        </w:rPr>
        <w:t>提升解疑释惑的有效性。采取多种方式开展舆情监测，及时</w:t>
      </w:r>
      <w:r w:rsidRPr="00626B6E">
        <w:rPr>
          <w:rFonts w:ascii="仿宋_GB2312" w:eastAsia="仿宋_GB2312"/>
          <w:sz w:val="32"/>
          <w:szCs w:val="32"/>
        </w:rPr>
        <w:t>回应社会热点问题</w:t>
      </w:r>
      <w:r w:rsidRPr="00626B6E">
        <w:rPr>
          <w:rFonts w:ascii="仿宋_GB2312" w:eastAsia="仿宋_GB2312" w:cs="仿宋_GB2312"/>
          <w:sz w:val="32"/>
          <w:szCs w:val="32"/>
        </w:rPr>
        <w:t>。</w:t>
      </w:r>
      <w:r w:rsidR="00DD5557">
        <w:rPr>
          <w:rFonts w:ascii="仿宋_GB2312" w:eastAsia="仿宋_GB2312" w:cs="仿宋_GB2312" w:hint="eastAsia"/>
          <w:sz w:val="32"/>
          <w:szCs w:val="32"/>
        </w:rPr>
        <w:t>通过</w:t>
      </w:r>
      <w:r w:rsidR="00DD5557" w:rsidRPr="00626B6E">
        <w:rPr>
          <w:rFonts w:ascii="仿宋_GB2312" w:eastAsia="仿宋_GB2312" w:cs="仿宋_GB2312" w:hint="eastAsia"/>
          <w:sz w:val="32"/>
          <w:szCs w:val="32"/>
        </w:rPr>
        <w:t>署名文章、</w:t>
      </w:r>
      <w:proofErr w:type="gramStart"/>
      <w:r w:rsidR="00DD5557" w:rsidRPr="00626B6E">
        <w:rPr>
          <w:rFonts w:ascii="仿宋_GB2312" w:eastAsia="仿宋_GB2312" w:cs="仿宋_GB2312" w:hint="eastAsia"/>
          <w:sz w:val="32"/>
          <w:szCs w:val="32"/>
        </w:rPr>
        <w:t>微博微信</w:t>
      </w:r>
      <w:proofErr w:type="gramEnd"/>
      <w:r w:rsidR="00DD5557" w:rsidRPr="00626B6E">
        <w:rPr>
          <w:rFonts w:ascii="仿宋_GB2312" w:eastAsia="仿宋_GB2312" w:cs="仿宋_GB2312" w:hint="eastAsia"/>
          <w:sz w:val="32"/>
          <w:szCs w:val="32"/>
        </w:rPr>
        <w:t>等多种方式积极回应社会关切</w:t>
      </w:r>
      <w:r w:rsidR="00DD5557" w:rsidRPr="00626B6E">
        <w:rPr>
          <w:rFonts w:ascii="仿宋_GB2312" w:eastAsia="仿宋_GB2312" w:hint="eastAsia"/>
          <w:sz w:val="32"/>
          <w:szCs w:val="32"/>
        </w:rPr>
        <w:t>，</w:t>
      </w:r>
      <w:r w:rsidR="00DD5557" w:rsidRPr="00626B6E">
        <w:rPr>
          <w:rFonts w:ascii="仿宋_GB2312" w:eastAsia="仿宋_GB2312" w:cs="仿宋_GB2312" w:hint="eastAsia"/>
          <w:sz w:val="32"/>
          <w:szCs w:val="32"/>
        </w:rPr>
        <w:t>以权威声音引导各界全面准确看待我国经济形势</w:t>
      </w:r>
      <w:r w:rsidR="00DD5557" w:rsidRPr="00626B6E">
        <w:rPr>
          <w:rFonts w:ascii="仿宋_GB2312" w:eastAsia="仿宋_GB2312" w:hint="eastAsia"/>
          <w:sz w:val="32"/>
          <w:szCs w:val="32"/>
        </w:rPr>
        <w:t>。</w:t>
      </w:r>
      <w:r w:rsidRPr="00626B6E">
        <w:rPr>
          <w:rFonts w:ascii="仿宋_GB2312" w:eastAsia="仿宋_GB2312" w:hint="eastAsia"/>
          <w:sz w:val="32"/>
          <w:szCs w:val="32"/>
        </w:rPr>
        <w:t>2</w:t>
      </w:r>
      <w:r w:rsidRPr="00626B6E">
        <w:rPr>
          <w:rFonts w:ascii="仿宋_GB2312" w:eastAsia="仿宋_GB2312"/>
          <w:sz w:val="32"/>
          <w:szCs w:val="32"/>
        </w:rPr>
        <w:t>019</w:t>
      </w:r>
      <w:r w:rsidRPr="00626B6E">
        <w:rPr>
          <w:rFonts w:ascii="仿宋_GB2312" w:eastAsia="仿宋_GB2312" w:hint="eastAsia"/>
          <w:sz w:val="32"/>
          <w:szCs w:val="32"/>
        </w:rPr>
        <w:t>年</w:t>
      </w:r>
      <w:r w:rsidR="002E390D">
        <w:rPr>
          <w:rFonts w:ascii="仿宋_GB2312" w:eastAsia="仿宋_GB2312" w:hint="eastAsia"/>
          <w:sz w:val="32"/>
          <w:szCs w:val="32"/>
        </w:rPr>
        <w:t>国家</w:t>
      </w:r>
      <w:r w:rsidR="002E390D">
        <w:rPr>
          <w:rFonts w:ascii="仿宋_GB2312" w:eastAsia="仿宋_GB2312"/>
          <w:sz w:val="32"/>
          <w:szCs w:val="32"/>
        </w:rPr>
        <w:t>统计局</w:t>
      </w:r>
      <w:r w:rsidRPr="00626B6E">
        <w:rPr>
          <w:rFonts w:ascii="仿宋_GB2312" w:eastAsia="仿宋_GB2312" w:hint="eastAsia"/>
          <w:sz w:val="32"/>
          <w:szCs w:val="32"/>
        </w:rPr>
        <w:t>发布</w:t>
      </w:r>
      <w:r w:rsidRPr="00626B6E">
        <w:rPr>
          <w:rFonts w:ascii="仿宋_GB2312" w:eastAsia="仿宋_GB2312" w:hAnsi="黑体" w:cs="仿宋_GB2312" w:hint="eastAsia"/>
          <w:sz w:val="32"/>
          <w:szCs w:val="32"/>
        </w:rPr>
        <w:t>各类数据解读稿145篇，通过</w:t>
      </w:r>
      <w:r w:rsidR="002014AE">
        <w:rPr>
          <w:rFonts w:ascii="仿宋_GB2312" w:eastAsia="仿宋_GB2312" w:hAnsi="黑体" w:cs="仿宋_GB2312" w:hint="eastAsia"/>
          <w:sz w:val="32"/>
          <w:szCs w:val="32"/>
        </w:rPr>
        <w:t>《</w:t>
      </w:r>
      <w:r w:rsidRPr="00626B6E">
        <w:rPr>
          <w:rFonts w:ascii="仿宋_GB2312" w:eastAsia="仿宋_GB2312" w:hAnsi="黑体" w:cs="仿宋_GB2312" w:hint="eastAsia"/>
          <w:sz w:val="32"/>
          <w:szCs w:val="32"/>
        </w:rPr>
        <w:t>人民日报</w:t>
      </w:r>
      <w:r w:rsidR="002014AE">
        <w:rPr>
          <w:rFonts w:ascii="仿宋_GB2312" w:eastAsia="仿宋_GB2312" w:hAnsi="黑体" w:cs="仿宋_GB2312" w:hint="eastAsia"/>
          <w:sz w:val="32"/>
          <w:szCs w:val="32"/>
        </w:rPr>
        <w:t>》</w:t>
      </w:r>
      <w:r w:rsidRPr="00626B6E">
        <w:rPr>
          <w:rFonts w:ascii="仿宋_GB2312" w:eastAsia="仿宋_GB2312" w:hAnsi="黑体" w:cs="仿宋_GB2312" w:hint="eastAsia"/>
          <w:sz w:val="32"/>
          <w:szCs w:val="32"/>
        </w:rPr>
        <w:t>、</w:t>
      </w:r>
      <w:r w:rsidR="002014AE">
        <w:rPr>
          <w:rFonts w:ascii="仿宋_GB2312" w:eastAsia="仿宋_GB2312" w:hAnsi="黑体" w:cs="仿宋_GB2312" w:hint="eastAsia"/>
          <w:sz w:val="32"/>
          <w:szCs w:val="32"/>
        </w:rPr>
        <w:t>《</w:t>
      </w:r>
      <w:r w:rsidRPr="00626B6E">
        <w:rPr>
          <w:rFonts w:ascii="仿宋_GB2312" w:eastAsia="仿宋_GB2312" w:hAnsi="黑体" w:cs="仿宋_GB2312" w:hint="eastAsia"/>
          <w:sz w:val="32"/>
          <w:szCs w:val="32"/>
        </w:rPr>
        <w:t>经济日报</w:t>
      </w:r>
      <w:r w:rsidR="002014AE">
        <w:rPr>
          <w:rFonts w:ascii="仿宋_GB2312" w:eastAsia="仿宋_GB2312" w:hAnsi="黑体" w:cs="仿宋_GB2312" w:hint="eastAsia"/>
          <w:sz w:val="32"/>
          <w:szCs w:val="32"/>
        </w:rPr>
        <w:t>》</w:t>
      </w:r>
      <w:r w:rsidRPr="00626B6E">
        <w:rPr>
          <w:rFonts w:ascii="仿宋_GB2312" w:eastAsia="仿宋_GB2312" w:hAnsi="黑体" w:cs="仿宋_GB2312" w:hint="eastAsia"/>
          <w:sz w:val="32"/>
          <w:szCs w:val="32"/>
        </w:rPr>
        <w:t>、中国经济网等刊发文章</w:t>
      </w:r>
      <w:r w:rsidR="00DD5557">
        <w:rPr>
          <w:rFonts w:ascii="仿宋_GB2312" w:eastAsia="仿宋_GB2312" w:hAnsi="黑体" w:cs="仿宋_GB2312"/>
          <w:sz w:val="32"/>
          <w:szCs w:val="32"/>
        </w:rPr>
        <w:t>58</w:t>
      </w:r>
      <w:r w:rsidRPr="00626B6E">
        <w:rPr>
          <w:rFonts w:ascii="仿宋_GB2312" w:eastAsia="仿宋_GB2312" w:hAnsi="黑体" w:cs="仿宋_GB2312" w:hint="eastAsia"/>
          <w:sz w:val="32"/>
          <w:szCs w:val="32"/>
        </w:rPr>
        <w:t>篇。</w:t>
      </w:r>
    </w:p>
    <w:p w:rsidR="00EE691E" w:rsidRDefault="00EE691E" w:rsidP="006012BF">
      <w:pPr>
        <w:keepNext/>
        <w:widowControl/>
        <w:shd w:val="clear" w:color="auto" w:fill="FFFFFF"/>
        <w:adjustRightInd w:val="0"/>
        <w:snapToGrid w:val="0"/>
        <w:spacing w:before="100" w:beforeAutospacing="1"/>
        <w:jc w:val="center"/>
      </w:pPr>
      <w:r w:rsidRPr="001539E7">
        <w:rPr>
          <w:rFonts w:ascii="仿宋_GB2312" w:eastAsia="仿宋_GB2312" w:hAnsi="宋体" w:cs="宋体"/>
          <w:noProof/>
          <w:kern w:val="0"/>
          <w:sz w:val="32"/>
        </w:rPr>
        <w:drawing>
          <wp:inline distT="0" distB="0" distL="0" distR="0" wp14:anchorId="7FCA126A" wp14:editId="06317255">
            <wp:extent cx="4680000" cy="3121773"/>
            <wp:effectExtent l="0" t="0" r="6350" b="2540"/>
            <wp:docPr id="10" name="图片 10" descr="D:\Desktop\4-政府信息与政务公开\2020\2019年度报告\图片资料\国家统计局局长宁吉喆在“部长通道”接受采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esktop\4-政府信息与政务公开\2020\2019年度报告\图片资料\国家统计局局长宁吉喆在“部长通道”接受采访.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0000" cy="3121773"/>
                    </a:xfrm>
                    <a:prstGeom prst="rect">
                      <a:avLst/>
                    </a:prstGeom>
                    <a:noFill/>
                    <a:ln>
                      <a:noFill/>
                    </a:ln>
                  </pic:spPr>
                </pic:pic>
              </a:graphicData>
            </a:graphic>
          </wp:inline>
        </w:drawing>
      </w:r>
    </w:p>
    <w:p w:rsidR="00EE691E" w:rsidRPr="00626B6E" w:rsidRDefault="00EE691E" w:rsidP="006012BF">
      <w:pPr>
        <w:pStyle w:val="a8"/>
        <w:spacing w:after="100" w:afterAutospacing="1"/>
        <w:jc w:val="center"/>
        <w:rPr>
          <w:rFonts w:ascii="仿宋_GB2312" w:eastAsia="仿宋_GB2312" w:hAnsi="宋体" w:cs="宋体"/>
          <w:kern w:val="0"/>
          <w:sz w:val="32"/>
        </w:rPr>
      </w:pPr>
      <w:r w:rsidRPr="008D6077">
        <w:rPr>
          <w:rFonts w:hint="eastAsia"/>
        </w:rPr>
        <w:t>国家统计局局长宁吉</w:t>
      </w:r>
      <w:proofErr w:type="gramStart"/>
      <w:r w:rsidRPr="008D6077">
        <w:rPr>
          <w:rFonts w:hint="eastAsia"/>
        </w:rPr>
        <w:t>喆</w:t>
      </w:r>
      <w:proofErr w:type="gramEnd"/>
      <w:r w:rsidRPr="008D6077">
        <w:rPr>
          <w:rFonts w:hint="eastAsia"/>
        </w:rPr>
        <w:t>在</w:t>
      </w:r>
      <w:r>
        <w:rPr>
          <w:rFonts w:hint="eastAsia"/>
        </w:rPr>
        <w:t>2019</w:t>
      </w:r>
      <w:r>
        <w:rPr>
          <w:rFonts w:hint="eastAsia"/>
        </w:rPr>
        <w:t>年</w:t>
      </w:r>
      <w:r>
        <w:t>全国两会</w:t>
      </w:r>
      <w:r w:rsidRPr="008D6077">
        <w:rPr>
          <w:rFonts w:hint="eastAsia"/>
        </w:rPr>
        <w:t>“部长通道”接受采访</w:t>
      </w:r>
    </w:p>
    <w:p w:rsidR="0089080E" w:rsidRDefault="00EE691E" w:rsidP="00FF1B83">
      <w:pPr>
        <w:widowControl/>
        <w:shd w:val="clear" w:color="auto" w:fill="FFFFFF"/>
        <w:adjustRightInd w:val="0"/>
        <w:snapToGrid w:val="0"/>
        <w:spacing w:line="600" w:lineRule="exact"/>
        <w:ind w:firstLine="640"/>
        <w:rPr>
          <w:rFonts w:ascii="仿宋_GB2312" w:eastAsia="仿宋_GB2312"/>
          <w:sz w:val="32"/>
          <w:szCs w:val="32"/>
        </w:rPr>
      </w:pPr>
      <w:r>
        <w:rPr>
          <w:rFonts w:ascii="仿宋_GB2312" w:eastAsia="仿宋_GB2312" w:hAnsi="宋体" w:cs="宋体"/>
          <w:kern w:val="0"/>
          <w:sz w:val="32"/>
        </w:rPr>
        <w:t>3</w:t>
      </w:r>
      <w:r w:rsidR="00FF1B83" w:rsidRPr="00626B6E">
        <w:rPr>
          <w:rFonts w:ascii="仿宋_GB2312" w:eastAsia="仿宋_GB2312" w:hAnsi="宋体" w:cs="宋体"/>
          <w:kern w:val="0"/>
          <w:sz w:val="32"/>
        </w:rPr>
        <w:t>.</w:t>
      </w:r>
      <w:r w:rsidR="0089080E" w:rsidRPr="00626B6E">
        <w:rPr>
          <w:rFonts w:ascii="仿宋_GB2312" w:eastAsia="仿宋_GB2312" w:hAnsi="宋体" w:cs="宋体" w:hint="eastAsia"/>
          <w:kern w:val="0"/>
          <w:sz w:val="32"/>
        </w:rPr>
        <w:t>重大</w:t>
      </w:r>
      <w:r w:rsidR="00602190" w:rsidRPr="00626B6E">
        <w:rPr>
          <w:rFonts w:ascii="仿宋_GB2312" w:eastAsia="仿宋_GB2312" w:hAnsi="宋体" w:cs="宋体" w:hint="eastAsia"/>
          <w:kern w:val="0"/>
          <w:sz w:val="32"/>
        </w:rPr>
        <w:t>国情</w:t>
      </w:r>
      <w:r w:rsidR="00602190" w:rsidRPr="00626B6E">
        <w:rPr>
          <w:rFonts w:ascii="仿宋_GB2312" w:eastAsia="仿宋_GB2312" w:hAnsi="宋体" w:cs="宋体"/>
          <w:kern w:val="0"/>
          <w:sz w:val="32"/>
        </w:rPr>
        <w:t>国力</w:t>
      </w:r>
      <w:r w:rsidR="0089080E" w:rsidRPr="00626B6E">
        <w:rPr>
          <w:rFonts w:ascii="仿宋_GB2312" w:eastAsia="仿宋_GB2312" w:hAnsi="宋体" w:cs="宋体" w:hint="eastAsia"/>
          <w:kern w:val="0"/>
          <w:sz w:val="32"/>
        </w:rPr>
        <w:t>普查</w:t>
      </w:r>
      <w:r w:rsidR="0089080E" w:rsidRPr="00626B6E">
        <w:rPr>
          <w:rFonts w:ascii="仿宋_GB2312" w:eastAsia="仿宋_GB2312" w:hAnsi="宋体" w:cs="宋体"/>
          <w:kern w:val="0"/>
          <w:sz w:val="32"/>
        </w:rPr>
        <w:t>信息公开</w:t>
      </w:r>
      <w:r w:rsidR="00731187">
        <w:rPr>
          <w:rFonts w:ascii="仿宋_GB2312" w:eastAsia="仿宋_GB2312" w:hAnsi="宋体" w:cs="宋体" w:hint="eastAsia"/>
          <w:kern w:val="0"/>
          <w:sz w:val="32"/>
        </w:rPr>
        <w:t>不断</w:t>
      </w:r>
      <w:r w:rsidR="00731187">
        <w:rPr>
          <w:rFonts w:ascii="仿宋_GB2312" w:eastAsia="仿宋_GB2312" w:hAnsi="宋体" w:cs="宋体"/>
          <w:kern w:val="0"/>
          <w:sz w:val="32"/>
        </w:rPr>
        <w:t>加力</w:t>
      </w:r>
      <w:r w:rsidR="0089080E" w:rsidRPr="00626B6E">
        <w:rPr>
          <w:rFonts w:ascii="仿宋_GB2312" w:eastAsia="仿宋_GB2312" w:hAnsi="宋体" w:cs="宋体"/>
          <w:kern w:val="0"/>
          <w:sz w:val="32"/>
        </w:rPr>
        <w:t>。</w:t>
      </w:r>
      <w:r w:rsidR="00DC0011" w:rsidRPr="00626B6E">
        <w:rPr>
          <w:rFonts w:ascii="仿宋_GB2312" w:eastAsia="仿宋_GB2312" w:hAnsi="宋体" w:cs="宋体" w:hint="eastAsia"/>
          <w:b/>
          <w:kern w:val="0"/>
          <w:sz w:val="32"/>
        </w:rPr>
        <w:t>一是</w:t>
      </w:r>
      <w:r w:rsidR="00634666" w:rsidRPr="00626B6E">
        <w:rPr>
          <w:rFonts w:ascii="仿宋_GB2312" w:eastAsia="仿宋_GB2312" w:hAnsi="仿宋_GB2312" w:cs="仿宋_GB2312" w:hint="eastAsia"/>
          <w:bCs/>
          <w:sz w:val="32"/>
          <w:szCs w:val="32"/>
        </w:rPr>
        <w:t>发布</w:t>
      </w:r>
      <w:r w:rsidR="00DC0011" w:rsidRPr="00626B6E">
        <w:rPr>
          <w:rFonts w:ascii="仿宋_GB2312" w:eastAsia="仿宋_GB2312" w:hAnsi="仿宋_GB2312" w:cs="仿宋_GB2312" w:hint="eastAsia"/>
          <w:bCs/>
          <w:sz w:val="32"/>
          <w:szCs w:val="32"/>
        </w:rPr>
        <w:t>第四次全国经济普查结果。</w:t>
      </w:r>
      <w:r w:rsidR="00DC0011" w:rsidRPr="00626B6E">
        <w:rPr>
          <w:rFonts w:ascii="仿宋_GB2312" w:eastAsia="仿宋_GB2312" w:cs="仿宋_GB2312" w:hint="eastAsia"/>
          <w:sz w:val="32"/>
          <w:szCs w:val="32"/>
        </w:rPr>
        <w:t>举办第四次</w:t>
      </w:r>
      <w:r w:rsidR="00DC0011" w:rsidRPr="00626B6E">
        <w:rPr>
          <w:rFonts w:ascii="仿宋_GB2312" w:eastAsia="仿宋_GB2312" w:cs="仿宋_GB2312"/>
          <w:sz w:val="32"/>
          <w:szCs w:val="32"/>
        </w:rPr>
        <w:t>全国经济普查</w:t>
      </w:r>
      <w:r w:rsidR="00DC0011" w:rsidRPr="00626B6E">
        <w:rPr>
          <w:rFonts w:ascii="仿宋_GB2312" w:eastAsia="仿宋_GB2312" w:cs="仿宋_GB2312" w:hint="eastAsia"/>
          <w:sz w:val="32"/>
          <w:szCs w:val="32"/>
        </w:rPr>
        <w:t>成果新闻发布会，集中发布7个</w:t>
      </w:r>
      <w:r w:rsidR="002E390D">
        <w:rPr>
          <w:rFonts w:ascii="仿宋_GB2312" w:eastAsia="仿宋_GB2312" w:cs="仿宋_GB2312" w:hint="eastAsia"/>
          <w:sz w:val="32"/>
          <w:szCs w:val="32"/>
        </w:rPr>
        <w:t>全国</w:t>
      </w:r>
      <w:r w:rsidR="00DC0011" w:rsidRPr="00626B6E">
        <w:rPr>
          <w:rFonts w:ascii="仿宋_GB2312" w:eastAsia="仿宋_GB2312" w:cs="仿宋_GB2312" w:hint="eastAsia"/>
          <w:sz w:val="32"/>
          <w:szCs w:val="32"/>
        </w:rPr>
        <w:t>经济普查公报，大幅增加总量指标和结构指标。</w:t>
      </w:r>
      <w:r w:rsidR="00DD5557">
        <w:rPr>
          <w:rFonts w:ascii="仿宋_GB2312" w:eastAsia="仿宋_GB2312" w:cs="仿宋_GB2312" w:hint="eastAsia"/>
          <w:sz w:val="32"/>
          <w:szCs w:val="32"/>
        </w:rPr>
        <w:t>密切关注舆论动态，</w:t>
      </w:r>
      <w:r w:rsidR="009F134F" w:rsidRPr="00626B6E">
        <w:rPr>
          <w:rFonts w:ascii="仿宋_GB2312" w:eastAsia="仿宋_GB2312" w:hAnsi="仿宋_GB2312" w:cs="仿宋_GB2312" w:hint="eastAsia"/>
          <w:sz w:val="32"/>
          <w:szCs w:val="32"/>
        </w:rPr>
        <w:t>加强经普数据</w:t>
      </w:r>
      <w:r w:rsidR="00731187">
        <w:rPr>
          <w:rFonts w:ascii="仿宋_GB2312" w:eastAsia="仿宋_GB2312" w:hAnsi="仿宋_GB2312" w:cs="仿宋_GB2312" w:hint="eastAsia"/>
          <w:sz w:val="32"/>
          <w:szCs w:val="32"/>
        </w:rPr>
        <w:t>分析</w:t>
      </w:r>
      <w:r w:rsidR="009F134F" w:rsidRPr="00626B6E">
        <w:rPr>
          <w:rFonts w:ascii="仿宋_GB2312" w:eastAsia="仿宋_GB2312" w:hAnsi="仿宋_GB2312" w:cs="仿宋_GB2312" w:hint="eastAsia"/>
          <w:sz w:val="32"/>
          <w:szCs w:val="32"/>
        </w:rPr>
        <w:t>解读，</w:t>
      </w:r>
      <w:r w:rsidR="00DC0011" w:rsidRPr="00626B6E">
        <w:rPr>
          <w:rFonts w:ascii="仿宋_GB2312" w:eastAsia="仿宋_GB2312" w:hAnsi="仿宋_GB2312" w:cs="仿宋_GB2312" w:hint="eastAsia"/>
          <w:sz w:val="32"/>
          <w:szCs w:val="32"/>
        </w:rPr>
        <w:t>向社会公布经</w:t>
      </w:r>
      <w:proofErr w:type="gramStart"/>
      <w:r w:rsidR="00DC0011" w:rsidRPr="00626B6E">
        <w:rPr>
          <w:rFonts w:ascii="仿宋_GB2312" w:eastAsia="仿宋_GB2312" w:hAnsi="仿宋_GB2312" w:cs="仿宋_GB2312" w:hint="eastAsia"/>
          <w:sz w:val="32"/>
          <w:szCs w:val="32"/>
        </w:rPr>
        <w:t>普系列</w:t>
      </w:r>
      <w:proofErr w:type="gramEnd"/>
      <w:r w:rsidR="00DC0011" w:rsidRPr="00626B6E">
        <w:rPr>
          <w:rFonts w:ascii="仿宋_GB2312" w:eastAsia="仿宋_GB2312" w:hAnsi="仿宋_GB2312" w:cs="仿宋_GB2312" w:hint="eastAsia"/>
          <w:sz w:val="32"/>
          <w:szCs w:val="32"/>
        </w:rPr>
        <w:t>分析报告。制作形式</w:t>
      </w:r>
      <w:r w:rsidR="00DC0011" w:rsidRPr="00626B6E">
        <w:rPr>
          <w:rFonts w:ascii="仿宋_GB2312" w:eastAsia="仿宋_GB2312" w:hAnsi="仿宋_GB2312" w:cs="仿宋_GB2312"/>
          <w:sz w:val="32"/>
          <w:szCs w:val="32"/>
        </w:rPr>
        <w:t>多样的</w:t>
      </w:r>
      <w:r w:rsidR="00DC0011" w:rsidRPr="00626B6E">
        <w:rPr>
          <w:rFonts w:ascii="仿宋_GB2312" w:eastAsia="仿宋_GB2312" w:hAnsi="仿宋_GB2312" w:cs="仿宋_GB2312" w:hint="eastAsia"/>
          <w:sz w:val="32"/>
          <w:szCs w:val="32"/>
        </w:rPr>
        <w:t>宣传产品，加大对普查结果的宣传。</w:t>
      </w:r>
      <w:r w:rsidR="00DC0011" w:rsidRPr="00626B6E">
        <w:rPr>
          <w:rFonts w:ascii="仿宋_GB2312" w:eastAsia="仿宋_GB2312" w:hint="eastAsia"/>
          <w:b/>
          <w:sz w:val="32"/>
          <w:szCs w:val="32"/>
        </w:rPr>
        <w:t>二是</w:t>
      </w:r>
      <w:r w:rsidR="00DC0011" w:rsidRPr="00626B6E">
        <w:rPr>
          <w:rFonts w:ascii="仿宋_GB2312" w:eastAsia="仿宋_GB2312" w:hint="eastAsia"/>
          <w:sz w:val="32"/>
          <w:szCs w:val="32"/>
        </w:rPr>
        <w:t>做好</w:t>
      </w:r>
      <w:r w:rsidR="00DC0011" w:rsidRPr="00626B6E">
        <w:rPr>
          <w:rFonts w:ascii="仿宋_GB2312" w:eastAsia="仿宋_GB2312"/>
          <w:sz w:val="32"/>
          <w:szCs w:val="32"/>
        </w:rPr>
        <w:t>第七次</w:t>
      </w:r>
      <w:r w:rsidR="00DC0011" w:rsidRPr="00626B6E">
        <w:rPr>
          <w:rFonts w:ascii="仿宋_GB2312" w:eastAsia="仿宋_GB2312" w:hint="eastAsia"/>
          <w:sz w:val="32"/>
          <w:szCs w:val="32"/>
        </w:rPr>
        <w:t>全国</w:t>
      </w:r>
      <w:r w:rsidR="00DC0011" w:rsidRPr="00626B6E">
        <w:rPr>
          <w:rFonts w:ascii="仿宋_GB2312" w:eastAsia="仿宋_GB2312"/>
          <w:sz w:val="32"/>
          <w:szCs w:val="32"/>
        </w:rPr>
        <w:t>人口普查宣传。</w:t>
      </w:r>
      <w:r w:rsidR="00DC0011" w:rsidRPr="00626B6E">
        <w:rPr>
          <w:rFonts w:ascii="仿宋_GB2312" w:eastAsia="仿宋_GB2312" w:hint="eastAsia"/>
          <w:sz w:val="32"/>
          <w:szCs w:val="32"/>
        </w:rPr>
        <w:lastRenderedPageBreak/>
        <w:t>《国务院关于开展第七次全国人口普查的通知》印发后，</w:t>
      </w:r>
      <w:r w:rsidR="00526765" w:rsidRPr="00626B6E">
        <w:rPr>
          <w:rFonts w:ascii="仿宋_GB2312" w:eastAsia="仿宋_GB2312" w:hint="eastAsia"/>
          <w:sz w:val="32"/>
          <w:szCs w:val="32"/>
        </w:rPr>
        <w:t>国家</w:t>
      </w:r>
      <w:r w:rsidR="00526765" w:rsidRPr="00626B6E">
        <w:rPr>
          <w:rFonts w:ascii="仿宋_GB2312" w:eastAsia="仿宋_GB2312"/>
          <w:sz w:val="32"/>
          <w:szCs w:val="32"/>
        </w:rPr>
        <w:t>统计局</w:t>
      </w:r>
      <w:r w:rsidR="00891120" w:rsidRPr="00626B6E">
        <w:rPr>
          <w:rFonts w:ascii="仿宋_GB2312" w:eastAsia="仿宋_GB2312" w:hint="eastAsia"/>
          <w:sz w:val="32"/>
          <w:szCs w:val="32"/>
        </w:rPr>
        <w:t>通过答记者问和专家解读等方式积极做好解读回应</w:t>
      </w:r>
      <w:r w:rsidR="00634666" w:rsidRPr="00626B6E">
        <w:rPr>
          <w:rFonts w:ascii="仿宋_GB2312" w:eastAsia="仿宋_GB2312" w:hint="eastAsia"/>
          <w:sz w:val="32"/>
          <w:szCs w:val="32"/>
        </w:rPr>
        <w:t>。</w:t>
      </w:r>
      <w:r w:rsidR="00526765" w:rsidRPr="00626B6E">
        <w:rPr>
          <w:rFonts w:ascii="仿宋_GB2312" w:eastAsia="仿宋_GB2312" w:hAnsi="仿宋" w:cs="仿宋" w:hint="eastAsia"/>
          <w:sz w:val="32"/>
          <w:szCs w:val="32"/>
        </w:rPr>
        <w:t>启用“中国人口普查—2020”标志</w:t>
      </w:r>
      <w:r w:rsidR="00634666" w:rsidRPr="00626B6E">
        <w:rPr>
          <w:rFonts w:ascii="仿宋_GB2312" w:eastAsia="仿宋_GB2312" w:hAnsi="仿宋" w:cs="仿宋" w:hint="eastAsia"/>
          <w:sz w:val="32"/>
          <w:szCs w:val="32"/>
        </w:rPr>
        <w:t>，</w:t>
      </w:r>
      <w:r w:rsidR="00731187">
        <w:rPr>
          <w:rFonts w:ascii="仿宋_GB2312" w:eastAsia="仿宋_GB2312" w:hAnsi="仿宋" w:cs="仿宋" w:hint="eastAsia"/>
          <w:sz w:val="32"/>
          <w:szCs w:val="32"/>
        </w:rPr>
        <w:t>人口</w:t>
      </w:r>
      <w:r w:rsidR="00891120" w:rsidRPr="00626B6E">
        <w:rPr>
          <w:rFonts w:ascii="仿宋_GB2312" w:eastAsia="仿宋_GB2312" w:hAnsi="仿宋" w:cs="仿宋" w:hint="eastAsia"/>
          <w:sz w:val="32"/>
          <w:szCs w:val="32"/>
        </w:rPr>
        <w:t>普查专题</w:t>
      </w:r>
      <w:r w:rsidR="00891120" w:rsidRPr="00626B6E">
        <w:rPr>
          <w:rFonts w:ascii="仿宋_GB2312" w:eastAsia="仿宋_GB2312" w:hAnsi="仿宋" w:cs="仿宋"/>
          <w:sz w:val="32"/>
          <w:szCs w:val="32"/>
        </w:rPr>
        <w:t>网</w:t>
      </w:r>
      <w:r>
        <w:rPr>
          <w:rFonts w:ascii="仿宋_GB2312" w:eastAsia="仿宋_GB2312" w:hAnsi="仿宋" w:cs="仿宋" w:hint="eastAsia"/>
          <w:sz w:val="32"/>
          <w:szCs w:val="32"/>
        </w:rPr>
        <w:t>页</w:t>
      </w:r>
      <w:r w:rsidR="00891120" w:rsidRPr="00626B6E">
        <w:rPr>
          <w:rFonts w:ascii="仿宋_GB2312" w:eastAsia="仿宋_GB2312" w:hAnsi="仿宋" w:cs="仿宋"/>
          <w:sz w:val="32"/>
          <w:szCs w:val="32"/>
        </w:rPr>
        <w:t>和</w:t>
      </w:r>
      <w:r w:rsidR="00891120" w:rsidRPr="00626B6E">
        <w:rPr>
          <w:rFonts w:ascii="仿宋_GB2312" w:eastAsia="仿宋_GB2312" w:hAnsi="仿宋" w:cs="仿宋" w:hint="eastAsia"/>
          <w:sz w:val="32"/>
          <w:szCs w:val="32"/>
        </w:rPr>
        <w:t>宣传画、宣传片、广告片等</w:t>
      </w:r>
      <w:r w:rsidR="00731187">
        <w:rPr>
          <w:rFonts w:ascii="仿宋_GB2312" w:eastAsia="仿宋_GB2312" w:hAnsi="仿宋" w:cs="仿宋" w:hint="eastAsia"/>
          <w:sz w:val="32"/>
          <w:szCs w:val="32"/>
        </w:rPr>
        <w:t>的</w:t>
      </w:r>
      <w:r w:rsidR="00731187">
        <w:rPr>
          <w:rFonts w:ascii="仿宋_GB2312" w:eastAsia="仿宋_GB2312" w:hAnsi="仿宋" w:cs="仿宋"/>
          <w:sz w:val="32"/>
          <w:szCs w:val="32"/>
        </w:rPr>
        <w:t>策划工作已正式启动</w:t>
      </w:r>
      <w:r w:rsidR="00DC0011" w:rsidRPr="00626B6E">
        <w:rPr>
          <w:rFonts w:ascii="仿宋_GB2312" w:eastAsia="仿宋_GB2312" w:hint="eastAsia"/>
          <w:sz w:val="32"/>
          <w:szCs w:val="32"/>
        </w:rPr>
        <w:t>。</w:t>
      </w:r>
    </w:p>
    <w:p w:rsidR="00120AA0" w:rsidRPr="006012BF" w:rsidRDefault="00120AA0" w:rsidP="006012BF">
      <w:pPr>
        <w:keepNext/>
        <w:widowControl/>
        <w:shd w:val="clear" w:color="auto" w:fill="FFFFFF"/>
        <w:adjustRightInd w:val="0"/>
        <w:snapToGrid w:val="0"/>
        <w:spacing w:before="100" w:beforeAutospacing="1"/>
        <w:jc w:val="center"/>
        <w:rPr>
          <w:rFonts w:ascii="仿宋_GB2312" w:eastAsia="仿宋_GB2312" w:hAnsi="宋体" w:cs="宋体"/>
          <w:noProof/>
          <w:kern w:val="0"/>
          <w:sz w:val="32"/>
        </w:rPr>
      </w:pPr>
      <w:r w:rsidRPr="00120AA0">
        <w:rPr>
          <w:rFonts w:ascii="仿宋_GB2312" w:eastAsia="仿宋_GB2312" w:hAnsi="宋体" w:cs="宋体"/>
          <w:noProof/>
          <w:kern w:val="0"/>
          <w:sz w:val="32"/>
        </w:rPr>
        <w:drawing>
          <wp:inline distT="0" distB="0" distL="0" distR="0" wp14:anchorId="524D7075" wp14:editId="7FE01809">
            <wp:extent cx="4680000" cy="3120000"/>
            <wp:effectExtent l="0" t="0" r="6350" b="4445"/>
            <wp:docPr id="1" name="图片 1" descr="D:\Desktop\4-政府信息与政务公开\2020\2019年度报告\图片资料\第四次全国经济普查结果新闻发布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4-政府信息与政务公开\2020\2019年度报告\图片资料\第四次全国经济普查结果新闻发布会.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0000" cy="3120000"/>
                    </a:xfrm>
                    <a:prstGeom prst="rect">
                      <a:avLst/>
                    </a:prstGeom>
                    <a:noFill/>
                    <a:ln>
                      <a:noFill/>
                    </a:ln>
                  </pic:spPr>
                </pic:pic>
              </a:graphicData>
            </a:graphic>
          </wp:inline>
        </w:drawing>
      </w:r>
    </w:p>
    <w:p w:rsidR="00120AA0" w:rsidRPr="006012BF" w:rsidRDefault="00120AA0" w:rsidP="006012BF">
      <w:pPr>
        <w:pStyle w:val="a8"/>
        <w:spacing w:after="100" w:afterAutospacing="1"/>
        <w:jc w:val="center"/>
      </w:pPr>
      <w:r w:rsidRPr="006012BF">
        <w:rPr>
          <w:rFonts w:hint="eastAsia"/>
        </w:rPr>
        <w:t>第四次全国经济普查结果新闻发布会</w:t>
      </w:r>
    </w:p>
    <w:p w:rsidR="00912ED6" w:rsidRDefault="00FF1B83" w:rsidP="00FF1B83">
      <w:pPr>
        <w:widowControl/>
        <w:shd w:val="clear" w:color="auto" w:fill="FFFFFF"/>
        <w:adjustRightInd w:val="0"/>
        <w:snapToGrid w:val="0"/>
        <w:spacing w:line="600" w:lineRule="exact"/>
        <w:ind w:firstLine="640"/>
        <w:rPr>
          <w:rFonts w:ascii="仿宋_GB2312" w:eastAsia="仿宋_GB2312" w:cs="仿宋_GB2312"/>
          <w:sz w:val="32"/>
          <w:szCs w:val="32"/>
        </w:rPr>
      </w:pPr>
      <w:r w:rsidRPr="00626B6E">
        <w:rPr>
          <w:rFonts w:ascii="仿宋_GB2312" w:eastAsia="仿宋_GB2312" w:hAnsi="宋体" w:cs="宋体"/>
          <w:kern w:val="0"/>
          <w:sz w:val="32"/>
        </w:rPr>
        <w:t>4.</w:t>
      </w:r>
      <w:r w:rsidR="00912ED6" w:rsidRPr="00626B6E">
        <w:rPr>
          <w:rFonts w:ascii="仿宋_GB2312" w:eastAsia="仿宋_GB2312" w:hAnsi="黑体" w:cs="仿宋_GB2312" w:hint="eastAsia"/>
          <w:sz w:val="32"/>
          <w:szCs w:val="32"/>
        </w:rPr>
        <w:t>新中国成立70周年发展成就宣传</w:t>
      </w:r>
      <w:r w:rsidR="00731187">
        <w:rPr>
          <w:rFonts w:ascii="仿宋_GB2312" w:eastAsia="仿宋_GB2312" w:hAnsi="黑体" w:cs="仿宋_GB2312" w:hint="eastAsia"/>
          <w:sz w:val="32"/>
          <w:szCs w:val="32"/>
        </w:rPr>
        <w:t>有声有色</w:t>
      </w:r>
      <w:r w:rsidR="00912ED6" w:rsidRPr="00626B6E">
        <w:rPr>
          <w:rFonts w:ascii="仿宋_GB2312" w:eastAsia="仿宋_GB2312" w:hAnsi="黑体" w:cs="仿宋_GB2312" w:hint="eastAsia"/>
          <w:sz w:val="32"/>
          <w:szCs w:val="32"/>
        </w:rPr>
        <w:t>。</w:t>
      </w:r>
      <w:r w:rsidR="00912ED6" w:rsidRPr="00626B6E">
        <w:rPr>
          <w:rFonts w:ascii="仿宋_GB2312" w:eastAsia="仿宋_GB2312" w:hAnsi="黑体" w:cs="仿宋_GB2312" w:hint="eastAsia"/>
          <w:b/>
          <w:sz w:val="32"/>
          <w:szCs w:val="32"/>
        </w:rPr>
        <w:t>一是</w:t>
      </w:r>
      <w:r w:rsidR="00912ED6" w:rsidRPr="00626B6E">
        <w:rPr>
          <w:rFonts w:ascii="仿宋_GB2312" w:eastAsia="仿宋_GB2312" w:cs="仿宋_GB2312" w:hint="eastAsia"/>
          <w:sz w:val="32"/>
          <w:szCs w:val="32"/>
        </w:rPr>
        <w:t>发布70周年经济社会发展成就系列报告23</w:t>
      </w:r>
      <w:r w:rsidR="00742506">
        <w:rPr>
          <w:rFonts w:ascii="仿宋_GB2312" w:eastAsia="仿宋_GB2312" w:cs="仿宋_GB2312" w:hint="eastAsia"/>
          <w:sz w:val="32"/>
          <w:szCs w:val="32"/>
        </w:rPr>
        <w:t>篇，并通过各大媒体广泛宣传报道。多篇报告内容在央视黄金时间</w:t>
      </w:r>
      <w:r w:rsidR="00912ED6" w:rsidRPr="00626B6E">
        <w:rPr>
          <w:rFonts w:ascii="仿宋_GB2312" w:eastAsia="仿宋_GB2312" w:cs="仿宋_GB2312" w:hint="eastAsia"/>
          <w:sz w:val="32"/>
          <w:szCs w:val="32"/>
        </w:rPr>
        <w:t>播出，中国政府网、人民网、学习强国等各大媒体</w:t>
      </w:r>
      <w:r w:rsidR="00DD5557">
        <w:rPr>
          <w:rFonts w:ascii="仿宋_GB2312" w:eastAsia="仿宋_GB2312" w:cs="仿宋_GB2312" w:hint="eastAsia"/>
          <w:sz w:val="32"/>
          <w:szCs w:val="32"/>
        </w:rPr>
        <w:t>和</w:t>
      </w:r>
      <w:r w:rsidR="00742506">
        <w:rPr>
          <w:rFonts w:ascii="仿宋_GB2312" w:eastAsia="仿宋_GB2312" w:cs="仿宋_GB2312" w:hint="eastAsia"/>
          <w:sz w:val="32"/>
          <w:szCs w:val="32"/>
        </w:rPr>
        <w:t>平台</w:t>
      </w:r>
      <w:r w:rsidR="00912ED6" w:rsidRPr="00626B6E">
        <w:rPr>
          <w:rFonts w:ascii="仿宋_GB2312" w:eastAsia="仿宋_GB2312" w:cs="仿宋_GB2312" w:hint="eastAsia"/>
          <w:sz w:val="32"/>
          <w:szCs w:val="32"/>
        </w:rPr>
        <w:t>转载并</w:t>
      </w:r>
      <w:r w:rsidR="00742506">
        <w:rPr>
          <w:rFonts w:ascii="仿宋_GB2312" w:eastAsia="仿宋_GB2312" w:cs="仿宋_GB2312" w:hint="eastAsia"/>
          <w:sz w:val="32"/>
          <w:szCs w:val="32"/>
        </w:rPr>
        <w:t>开发利用</w:t>
      </w:r>
      <w:r w:rsidR="00912ED6" w:rsidRPr="00626B6E">
        <w:rPr>
          <w:rFonts w:ascii="仿宋_GB2312" w:eastAsia="仿宋_GB2312" w:cs="仿宋_GB2312" w:hint="eastAsia"/>
          <w:sz w:val="32"/>
          <w:szCs w:val="32"/>
        </w:rPr>
        <w:t>。</w:t>
      </w:r>
      <w:r w:rsidR="00CA0A8B" w:rsidRPr="00626B6E">
        <w:rPr>
          <w:rFonts w:ascii="仿宋_GB2312" w:eastAsia="仿宋_GB2312" w:cs="仿宋_GB2312" w:hint="eastAsia"/>
          <w:b/>
          <w:sz w:val="32"/>
          <w:szCs w:val="32"/>
        </w:rPr>
        <w:t>二是</w:t>
      </w:r>
      <w:r w:rsidR="00EE691E" w:rsidRPr="00EE691E">
        <w:rPr>
          <w:rFonts w:ascii="仿宋_GB2312" w:eastAsia="仿宋_GB2312" w:cs="仿宋_GB2312" w:hint="eastAsia"/>
          <w:sz w:val="32"/>
          <w:szCs w:val="32"/>
        </w:rPr>
        <w:t>国家</w:t>
      </w:r>
      <w:r w:rsidR="00EE691E" w:rsidRPr="00EE691E">
        <w:rPr>
          <w:rFonts w:ascii="仿宋_GB2312" w:eastAsia="仿宋_GB2312" w:cs="仿宋_GB2312"/>
          <w:sz w:val="32"/>
          <w:szCs w:val="32"/>
        </w:rPr>
        <w:t>统计</w:t>
      </w:r>
      <w:r w:rsidR="00CA0A8B" w:rsidRPr="00626B6E">
        <w:rPr>
          <w:rFonts w:ascii="仿宋_GB2312" w:eastAsia="仿宋_GB2312" w:cs="仿宋_GB2312" w:hint="eastAsia"/>
          <w:sz w:val="32"/>
          <w:szCs w:val="32"/>
        </w:rPr>
        <w:t>局领导接受央视、央广、澎湃新闻等媒体专访，介绍新中国成立70年来发展成就。</w:t>
      </w:r>
      <w:r w:rsidR="00CA0A8B" w:rsidRPr="00626B6E">
        <w:rPr>
          <w:rFonts w:ascii="仿宋_GB2312" w:eastAsia="仿宋_GB2312" w:hAnsi="黑体" w:cs="仿宋_GB2312" w:hint="eastAsia"/>
          <w:b/>
          <w:sz w:val="32"/>
          <w:szCs w:val="32"/>
        </w:rPr>
        <w:t>三</w:t>
      </w:r>
      <w:r w:rsidR="00912ED6" w:rsidRPr="00626B6E">
        <w:rPr>
          <w:rFonts w:ascii="仿宋_GB2312" w:eastAsia="仿宋_GB2312" w:hAnsi="黑体" w:cs="仿宋_GB2312" w:hint="eastAsia"/>
          <w:b/>
          <w:sz w:val="32"/>
          <w:szCs w:val="32"/>
        </w:rPr>
        <w:t>是</w:t>
      </w:r>
      <w:r w:rsidR="00912ED6" w:rsidRPr="00626B6E">
        <w:rPr>
          <w:rFonts w:ascii="仿宋_GB2312" w:eastAsia="仿宋_GB2312" w:cs="仿宋_GB2312" w:hint="eastAsia"/>
          <w:sz w:val="32"/>
          <w:szCs w:val="32"/>
        </w:rPr>
        <w:t>编印大型书籍《辉煌70年—新中国经济社会发展成就（1949—2019）》，运用丰富翔实的资料、数据和图表，从统计视角系统展现新中国成立70年来经济社会发展的辉煌成就。</w:t>
      </w:r>
      <w:r w:rsidR="00912ED6" w:rsidRPr="00626B6E">
        <w:rPr>
          <w:rFonts w:ascii="仿宋_GB2312" w:eastAsia="仿宋_GB2312" w:cs="仿宋_GB2312" w:hint="eastAsia"/>
          <w:b/>
          <w:sz w:val="32"/>
          <w:szCs w:val="32"/>
        </w:rPr>
        <w:t>四是</w:t>
      </w:r>
      <w:r w:rsidR="00912ED6" w:rsidRPr="00626B6E">
        <w:rPr>
          <w:rFonts w:ascii="仿宋_GB2312" w:eastAsia="仿宋_GB2312" w:cs="仿宋_GB2312" w:hint="eastAsia"/>
          <w:sz w:val="32"/>
          <w:szCs w:val="32"/>
        </w:rPr>
        <w:t>充分挖掘统</w:t>
      </w:r>
      <w:r w:rsidR="00912ED6" w:rsidRPr="00626B6E">
        <w:rPr>
          <w:rFonts w:ascii="仿宋_GB2312" w:eastAsia="仿宋_GB2312" w:cs="仿宋_GB2312" w:hint="eastAsia"/>
          <w:sz w:val="32"/>
          <w:szCs w:val="32"/>
        </w:rPr>
        <w:lastRenderedPageBreak/>
        <w:t>计资源，积极参与“新中国成立70周年”大型展览制作和央视</w:t>
      </w:r>
      <w:r w:rsidR="00912ED6" w:rsidRPr="00626B6E">
        <w:rPr>
          <w:rFonts w:ascii="仿宋_GB2312" w:eastAsia="仿宋_GB2312" w:cs="仿宋_GB2312"/>
          <w:sz w:val="32"/>
          <w:szCs w:val="32"/>
        </w:rPr>
        <w:t>、光明日报、</w:t>
      </w:r>
      <w:proofErr w:type="gramStart"/>
      <w:r w:rsidR="00912ED6" w:rsidRPr="00626B6E">
        <w:rPr>
          <w:rFonts w:ascii="仿宋_GB2312" w:eastAsia="仿宋_GB2312" w:cs="仿宋_GB2312"/>
          <w:sz w:val="32"/>
          <w:szCs w:val="32"/>
        </w:rPr>
        <w:t>人民网</w:t>
      </w:r>
      <w:proofErr w:type="gramEnd"/>
      <w:r w:rsidR="00912ED6" w:rsidRPr="00626B6E">
        <w:rPr>
          <w:rFonts w:ascii="仿宋_GB2312" w:eastAsia="仿宋_GB2312" w:cs="仿宋_GB2312"/>
          <w:sz w:val="32"/>
          <w:szCs w:val="32"/>
        </w:rPr>
        <w:t>等</w:t>
      </w:r>
      <w:r w:rsidR="00912ED6" w:rsidRPr="00626B6E">
        <w:rPr>
          <w:rFonts w:ascii="仿宋_GB2312" w:eastAsia="仿宋_GB2312" w:cs="仿宋_GB2312" w:hint="eastAsia"/>
          <w:sz w:val="32"/>
          <w:szCs w:val="32"/>
        </w:rPr>
        <w:t>中央媒体“新中国70年”重要节目制作等。</w:t>
      </w:r>
      <w:r w:rsidR="00912ED6" w:rsidRPr="00626B6E">
        <w:rPr>
          <w:rFonts w:ascii="仿宋_GB2312" w:eastAsia="仿宋_GB2312" w:cs="仿宋_GB2312" w:hint="eastAsia"/>
          <w:b/>
          <w:sz w:val="32"/>
          <w:szCs w:val="32"/>
        </w:rPr>
        <w:t>五是</w:t>
      </w:r>
      <w:r w:rsidR="00912ED6" w:rsidRPr="00626B6E">
        <w:rPr>
          <w:rFonts w:ascii="仿宋_GB2312" w:eastAsia="仿宋_GB2312" w:cs="仿宋_GB2312" w:hint="eastAsia"/>
          <w:sz w:val="32"/>
          <w:szCs w:val="32"/>
        </w:rPr>
        <w:t>开发系列新媒体产品，制作反映工业发展巨变、人民生活变迁、消费市场欣欣向荣、服务业不断壮大和农业农村事业扎实推进等内容</w:t>
      </w:r>
      <w:r w:rsidR="00912ED6" w:rsidRPr="00626B6E">
        <w:rPr>
          <w:rFonts w:ascii="仿宋_GB2312" w:eastAsia="仿宋_GB2312" w:cs="仿宋_GB2312"/>
          <w:sz w:val="32"/>
          <w:szCs w:val="32"/>
        </w:rPr>
        <w:t>的</w:t>
      </w:r>
      <w:r w:rsidR="00DD5557">
        <w:rPr>
          <w:rFonts w:ascii="仿宋_GB2312" w:eastAsia="仿宋_GB2312" w:cs="仿宋_GB2312" w:hint="eastAsia"/>
          <w:sz w:val="32"/>
          <w:szCs w:val="32"/>
        </w:rPr>
        <w:t>视频和</w:t>
      </w:r>
      <w:r w:rsidR="00912ED6" w:rsidRPr="00626B6E">
        <w:rPr>
          <w:rFonts w:ascii="仿宋_GB2312" w:eastAsia="仿宋_GB2312" w:cs="仿宋_GB2312" w:hint="eastAsia"/>
          <w:sz w:val="32"/>
          <w:szCs w:val="32"/>
        </w:rPr>
        <w:t>图解</w:t>
      </w:r>
      <w:r w:rsidR="00742506">
        <w:rPr>
          <w:rFonts w:ascii="仿宋_GB2312" w:eastAsia="仿宋_GB2312" w:cs="仿宋_GB2312" w:hint="eastAsia"/>
          <w:sz w:val="32"/>
          <w:szCs w:val="32"/>
        </w:rPr>
        <w:t>等</w:t>
      </w:r>
      <w:r w:rsidR="00DD5557">
        <w:rPr>
          <w:rFonts w:ascii="仿宋_GB2312" w:eastAsia="仿宋_GB2312" w:cs="仿宋_GB2312" w:hint="eastAsia"/>
          <w:sz w:val="32"/>
          <w:szCs w:val="32"/>
        </w:rPr>
        <w:t>产品</w:t>
      </w:r>
      <w:r w:rsidR="00912ED6" w:rsidRPr="00626B6E">
        <w:rPr>
          <w:rFonts w:ascii="仿宋_GB2312" w:eastAsia="仿宋_GB2312" w:cs="仿宋_GB2312" w:hint="eastAsia"/>
          <w:sz w:val="32"/>
          <w:szCs w:val="32"/>
        </w:rPr>
        <w:t>，</w:t>
      </w:r>
      <w:r w:rsidR="00742506">
        <w:rPr>
          <w:rFonts w:ascii="仿宋_GB2312" w:eastAsia="仿宋_GB2312" w:cs="仿宋_GB2312" w:hint="eastAsia"/>
          <w:sz w:val="32"/>
          <w:szCs w:val="32"/>
        </w:rPr>
        <w:t>新颖</w:t>
      </w:r>
      <w:r w:rsidR="00DD5557">
        <w:rPr>
          <w:rFonts w:ascii="仿宋_GB2312" w:eastAsia="仿宋_GB2312" w:cs="仿宋_GB2312" w:hint="eastAsia"/>
          <w:sz w:val="32"/>
          <w:szCs w:val="32"/>
        </w:rPr>
        <w:t>地</w:t>
      </w:r>
      <w:r w:rsidR="00912ED6" w:rsidRPr="00626B6E">
        <w:rPr>
          <w:rFonts w:ascii="仿宋_GB2312" w:eastAsia="仿宋_GB2312" w:cs="仿宋_GB2312" w:hint="eastAsia"/>
          <w:sz w:val="32"/>
          <w:szCs w:val="32"/>
        </w:rPr>
        <w:t>展现新中国70年来发展成就。</w:t>
      </w:r>
    </w:p>
    <w:p w:rsidR="006012BF" w:rsidRDefault="00412C9F" w:rsidP="006012BF">
      <w:pPr>
        <w:keepNext/>
        <w:widowControl/>
        <w:shd w:val="clear" w:color="auto" w:fill="FFFFFF"/>
        <w:adjustRightInd w:val="0"/>
        <w:snapToGrid w:val="0"/>
        <w:spacing w:before="100" w:beforeAutospacing="1"/>
        <w:jc w:val="center"/>
      </w:pPr>
      <w:r w:rsidRPr="006012BF">
        <w:rPr>
          <w:rFonts w:ascii="仿宋_GB2312" w:eastAsia="仿宋_GB2312" w:hAnsi="宋体" w:cs="宋体"/>
          <w:noProof/>
          <w:kern w:val="0"/>
          <w:sz w:val="32"/>
        </w:rPr>
        <w:drawing>
          <wp:inline distT="0" distB="0" distL="0" distR="0" wp14:anchorId="7DFECB04" wp14:editId="32BF65D8">
            <wp:extent cx="4680000" cy="3031915"/>
            <wp:effectExtent l="0" t="0" r="635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80000" cy="3031915"/>
                    </a:xfrm>
                    <a:prstGeom prst="rect">
                      <a:avLst/>
                    </a:prstGeom>
                  </pic:spPr>
                </pic:pic>
              </a:graphicData>
            </a:graphic>
          </wp:inline>
        </w:drawing>
      </w:r>
    </w:p>
    <w:p w:rsidR="00412C9F" w:rsidRPr="006012BF" w:rsidRDefault="006012BF" w:rsidP="006012BF">
      <w:pPr>
        <w:pStyle w:val="a8"/>
        <w:spacing w:after="100" w:afterAutospacing="1"/>
        <w:jc w:val="center"/>
      </w:pPr>
      <w:r>
        <w:rPr>
          <w:rFonts w:hint="eastAsia"/>
        </w:rPr>
        <w:t>展现新中国</w:t>
      </w:r>
      <w:r>
        <w:rPr>
          <w:rFonts w:hint="eastAsia"/>
        </w:rPr>
        <w:t>7</w:t>
      </w:r>
      <w:r>
        <w:t>0</w:t>
      </w:r>
      <w:r>
        <w:rPr>
          <w:rFonts w:hint="eastAsia"/>
        </w:rPr>
        <w:t>年发展成就</w:t>
      </w:r>
    </w:p>
    <w:p w:rsidR="00143753" w:rsidRPr="006D7984" w:rsidRDefault="006D7984" w:rsidP="00FF1B83">
      <w:pPr>
        <w:widowControl/>
        <w:shd w:val="clear" w:color="auto" w:fill="FFFFFF"/>
        <w:adjustRightInd w:val="0"/>
        <w:snapToGrid w:val="0"/>
        <w:spacing w:line="600" w:lineRule="exact"/>
        <w:ind w:firstLine="640"/>
        <w:rPr>
          <w:rFonts w:ascii="仿宋_GB2312" w:eastAsia="仿宋_GB2312"/>
          <w:sz w:val="32"/>
          <w:szCs w:val="32"/>
        </w:rPr>
      </w:pPr>
      <w:r w:rsidRPr="006D7984">
        <w:rPr>
          <w:rFonts w:ascii="仿宋_GB2312" w:eastAsia="仿宋_GB2312" w:hAnsi="宋体" w:cs="宋体" w:hint="eastAsia"/>
          <w:kern w:val="0"/>
          <w:sz w:val="32"/>
        </w:rPr>
        <w:t>5.微观数据开发应用取得新进展。</w:t>
      </w:r>
      <w:r w:rsidRPr="00504F6C">
        <w:rPr>
          <w:rFonts w:ascii="仿宋_GB2312" w:eastAsia="仿宋_GB2312" w:hAnsi="宋体" w:cs="宋体" w:hint="eastAsia"/>
          <w:b/>
          <w:kern w:val="0"/>
          <w:sz w:val="32"/>
        </w:rPr>
        <w:t>一是</w:t>
      </w:r>
      <w:r w:rsidRPr="006D7984">
        <w:rPr>
          <w:rFonts w:ascii="仿宋_GB2312" w:eastAsia="仿宋_GB2312" w:hAnsi="宋体" w:cs="宋体" w:hint="eastAsia"/>
          <w:kern w:val="0"/>
          <w:sz w:val="32"/>
        </w:rPr>
        <w:t>微观数据实验室服务水平不断提升。已有59所高校和科研机构通过认证，微观数据实验室收到272位研究人员的在线申请，接待959人次现场使用数据。</w:t>
      </w:r>
      <w:r w:rsidRPr="00504F6C">
        <w:rPr>
          <w:rFonts w:ascii="仿宋_GB2312" w:eastAsia="仿宋_GB2312" w:hAnsi="宋体" w:cs="宋体" w:hint="eastAsia"/>
          <w:b/>
          <w:kern w:val="0"/>
          <w:sz w:val="32"/>
        </w:rPr>
        <w:t>二是</w:t>
      </w:r>
      <w:r w:rsidRPr="006D7984">
        <w:rPr>
          <w:rFonts w:ascii="仿宋_GB2312" w:eastAsia="仿宋_GB2312" w:hAnsi="宋体" w:cs="宋体" w:hint="eastAsia"/>
          <w:kern w:val="0"/>
          <w:sz w:val="32"/>
        </w:rPr>
        <w:t>微观数据开放领域不断拓展，新增第五次全国人口普查、2014—2016年企业跟踪调查季度数据、2013年住户收支与生活状况调查、2016年农业经营户普查等微观数据。</w:t>
      </w:r>
      <w:r w:rsidRPr="00504F6C">
        <w:rPr>
          <w:rFonts w:ascii="仿宋_GB2312" w:eastAsia="仿宋_GB2312" w:hAnsi="宋体" w:cs="宋体" w:hint="eastAsia"/>
          <w:b/>
          <w:kern w:val="0"/>
          <w:sz w:val="32"/>
        </w:rPr>
        <w:t>三是</w:t>
      </w:r>
      <w:r w:rsidRPr="006D7984">
        <w:rPr>
          <w:rFonts w:ascii="仿宋_GB2312" w:eastAsia="仿宋_GB2312" w:hAnsi="宋体" w:cs="宋体" w:hint="eastAsia"/>
          <w:kern w:val="0"/>
          <w:sz w:val="32"/>
        </w:rPr>
        <w:t>推进高校微观数据实验室建设，成立国家</w:t>
      </w:r>
      <w:r w:rsidRPr="006D7984">
        <w:rPr>
          <w:rFonts w:ascii="仿宋_GB2312" w:eastAsia="仿宋_GB2312" w:hAnsi="宋体" w:cs="宋体" w:hint="eastAsia"/>
          <w:kern w:val="0"/>
          <w:sz w:val="32"/>
        </w:rPr>
        <w:lastRenderedPageBreak/>
        <w:t>统计局—中国人民大学数据开发中心，与清华大学合作成功举办首届微观数据开发应用国际研讨会。</w:t>
      </w:r>
    </w:p>
    <w:p w:rsidR="000027D0" w:rsidRPr="006012BF" w:rsidRDefault="00CE5273" w:rsidP="006012BF">
      <w:pPr>
        <w:keepNext/>
        <w:widowControl/>
        <w:shd w:val="clear" w:color="auto" w:fill="FFFFFF"/>
        <w:adjustRightInd w:val="0"/>
        <w:snapToGrid w:val="0"/>
        <w:spacing w:before="100" w:beforeAutospacing="1"/>
        <w:jc w:val="center"/>
        <w:rPr>
          <w:rFonts w:ascii="仿宋_GB2312" w:eastAsia="仿宋_GB2312" w:hAnsi="宋体" w:cs="宋体"/>
          <w:noProof/>
          <w:kern w:val="0"/>
          <w:sz w:val="32"/>
        </w:rPr>
      </w:pPr>
      <w:r w:rsidRPr="006012BF">
        <w:rPr>
          <w:rFonts w:ascii="仿宋_GB2312" w:eastAsia="仿宋_GB2312" w:hAnsi="宋体" w:cs="宋体"/>
          <w:noProof/>
          <w:kern w:val="0"/>
          <w:sz w:val="32"/>
        </w:rPr>
        <w:drawing>
          <wp:inline distT="0" distB="0" distL="0" distR="0" wp14:anchorId="4C3013CE" wp14:editId="3E4718CD">
            <wp:extent cx="4680000" cy="1658228"/>
            <wp:effectExtent l="0" t="0" r="635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80000" cy="1658228"/>
                    </a:xfrm>
                    <a:prstGeom prst="rect">
                      <a:avLst/>
                    </a:prstGeom>
                  </pic:spPr>
                </pic:pic>
              </a:graphicData>
            </a:graphic>
          </wp:inline>
        </w:drawing>
      </w:r>
      <w:r w:rsidRPr="006012BF">
        <w:rPr>
          <w:rFonts w:ascii="仿宋_GB2312" w:eastAsia="仿宋_GB2312" w:hAnsi="宋体" w:cs="宋体"/>
          <w:noProof/>
          <w:kern w:val="0"/>
          <w:sz w:val="32"/>
        </w:rPr>
        <w:t xml:space="preserve"> </w:t>
      </w:r>
    </w:p>
    <w:p w:rsidR="000027D0" w:rsidRPr="006012BF" w:rsidRDefault="000027D0" w:rsidP="006012BF">
      <w:pPr>
        <w:pStyle w:val="a8"/>
        <w:spacing w:after="100" w:afterAutospacing="1"/>
        <w:jc w:val="center"/>
      </w:pPr>
      <w:r w:rsidRPr="00DC687B">
        <w:rPr>
          <w:rFonts w:hint="eastAsia"/>
        </w:rPr>
        <w:t>国家统计局、清华大学</w:t>
      </w:r>
      <w:r>
        <w:rPr>
          <w:rFonts w:hint="eastAsia"/>
        </w:rPr>
        <w:t>主办</w:t>
      </w:r>
      <w:r>
        <w:t>首届</w:t>
      </w:r>
      <w:r w:rsidRPr="00DC687B">
        <w:rPr>
          <w:rFonts w:hint="eastAsia"/>
        </w:rPr>
        <w:t>微观数据开发应用国际研讨会</w:t>
      </w:r>
    </w:p>
    <w:p w:rsidR="00680A98" w:rsidRPr="00626B6E" w:rsidRDefault="00FF1B83" w:rsidP="00FF1B83">
      <w:pPr>
        <w:widowControl/>
        <w:shd w:val="clear" w:color="auto" w:fill="FFFFFF"/>
        <w:adjustRightInd w:val="0"/>
        <w:snapToGrid w:val="0"/>
        <w:spacing w:line="600" w:lineRule="exact"/>
        <w:ind w:firstLine="640"/>
        <w:outlineLvl w:val="1"/>
        <w:rPr>
          <w:rFonts w:ascii="楷体_GB2312" w:eastAsia="楷体_GB2312" w:hAnsi="宋体" w:cs="宋体"/>
          <w:kern w:val="0"/>
          <w:sz w:val="32"/>
        </w:rPr>
      </w:pPr>
      <w:r w:rsidRPr="00626B6E">
        <w:rPr>
          <w:rFonts w:ascii="楷体_GB2312" w:eastAsia="楷体_GB2312" w:hAnsi="宋体" w:cs="宋体"/>
          <w:kern w:val="0"/>
          <w:sz w:val="32"/>
        </w:rPr>
        <w:t>（二）</w:t>
      </w:r>
      <w:r w:rsidR="00145B08" w:rsidRPr="00626B6E">
        <w:rPr>
          <w:rFonts w:ascii="楷体_GB2312" w:eastAsia="楷体_GB2312" w:hAnsi="宋体" w:cs="宋体" w:hint="eastAsia"/>
          <w:kern w:val="0"/>
          <w:sz w:val="32"/>
        </w:rPr>
        <w:t>统计</w:t>
      </w:r>
      <w:r w:rsidR="00145B08" w:rsidRPr="00626B6E">
        <w:rPr>
          <w:rFonts w:ascii="楷体_GB2312" w:eastAsia="楷体_GB2312" w:hAnsi="宋体" w:cs="宋体"/>
          <w:kern w:val="0"/>
          <w:sz w:val="32"/>
        </w:rPr>
        <w:t>决策和执行公开</w:t>
      </w:r>
      <w:r w:rsidR="002408E6">
        <w:rPr>
          <w:rFonts w:ascii="楷体_GB2312" w:eastAsia="楷体_GB2312" w:hAnsi="宋体" w:cs="宋体" w:hint="eastAsia"/>
          <w:kern w:val="0"/>
          <w:sz w:val="32"/>
        </w:rPr>
        <w:t>稳步</w:t>
      </w:r>
      <w:r w:rsidR="002408E6">
        <w:rPr>
          <w:rFonts w:ascii="楷体_GB2312" w:eastAsia="楷体_GB2312" w:hAnsi="宋体" w:cs="宋体"/>
          <w:kern w:val="0"/>
          <w:sz w:val="32"/>
        </w:rPr>
        <w:t>推进</w:t>
      </w:r>
      <w:r w:rsidR="00C8352F" w:rsidRPr="00626B6E">
        <w:rPr>
          <w:rFonts w:ascii="楷体_GB2312" w:eastAsia="楷体_GB2312" w:hAnsi="宋体" w:cs="宋体"/>
          <w:kern w:val="0"/>
          <w:sz w:val="32"/>
        </w:rPr>
        <w:t>。</w:t>
      </w:r>
    </w:p>
    <w:p w:rsidR="00B548A1" w:rsidRPr="00626B6E" w:rsidRDefault="00FF1B83" w:rsidP="00626B6E">
      <w:pPr>
        <w:ind w:firstLineChars="200" w:firstLine="640"/>
        <w:rPr>
          <w:rFonts w:ascii="仿宋_GB2312" w:eastAsia="仿宋_GB2312" w:hAnsi="宋体" w:cs="宋体"/>
          <w:kern w:val="0"/>
          <w:sz w:val="32"/>
        </w:rPr>
      </w:pPr>
      <w:r w:rsidRPr="00626B6E">
        <w:rPr>
          <w:rFonts w:ascii="仿宋_GB2312" w:eastAsia="仿宋_GB2312" w:hAnsi="宋体" w:cs="宋体"/>
          <w:kern w:val="0"/>
          <w:sz w:val="32"/>
        </w:rPr>
        <w:t>1.</w:t>
      </w:r>
      <w:r w:rsidR="002408E6" w:rsidRPr="00626B6E">
        <w:rPr>
          <w:rFonts w:ascii="仿宋_GB2312" w:eastAsia="仿宋_GB2312" w:hint="eastAsia"/>
          <w:sz w:val="32"/>
          <w:szCs w:val="32"/>
        </w:rPr>
        <w:t>广泛听取</w:t>
      </w:r>
      <w:r w:rsidR="0094541E" w:rsidRPr="00626B6E">
        <w:rPr>
          <w:rFonts w:ascii="仿宋_GB2312" w:eastAsia="仿宋_GB2312" w:hint="eastAsia"/>
          <w:sz w:val="32"/>
          <w:szCs w:val="32"/>
        </w:rPr>
        <w:t>统计立法工作</w:t>
      </w:r>
      <w:r w:rsidR="002408E6">
        <w:rPr>
          <w:rFonts w:ascii="仿宋_GB2312" w:eastAsia="仿宋_GB2312" w:hint="eastAsia"/>
          <w:sz w:val="32"/>
          <w:szCs w:val="32"/>
        </w:rPr>
        <w:t>意见</w:t>
      </w:r>
      <w:r w:rsidR="0094541E" w:rsidRPr="00626B6E">
        <w:rPr>
          <w:rFonts w:ascii="仿宋_GB2312" w:eastAsia="仿宋_GB2312" w:hint="eastAsia"/>
          <w:sz w:val="32"/>
          <w:szCs w:val="32"/>
        </w:rPr>
        <w:t>建议</w:t>
      </w:r>
      <w:r w:rsidR="00145B08" w:rsidRPr="00626B6E">
        <w:rPr>
          <w:rFonts w:ascii="仿宋_GB2312" w:eastAsia="仿宋_GB2312" w:hAnsi="宋体" w:cs="宋体"/>
          <w:kern w:val="0"/>
          <w:sz w:val="32"/>
        </w:rPr>
        <w:t>。</w:t>
      </w:r>
      <w:r w:rsidR="0094541E" w:rsidRPr="00626B6E">
        <w:rPr>
          <w:rFonts w:ascii="仿宋_GB2312" w:eastAsia="仿宋_GB2312" w:hint="eastAsia"/>
          <w:sz w:val="32"/>
          <w:szCs w:val="32"/>
        </w:rPr>
        <w:t>深入</w:t>
      </w:r>
      <w:r w:rsidR="0094541E" w:rsidRPr="00626B6E">
        <w:rPr>
          <w:rFonts w:ascii="仿宋_GB2312" w:eastAsia="仿宋_GB2312"/>
          <w:sz w:val="32"/>
          <w:szCs w:val="32"/>
        </w:rPr>
        <w:t>推进科学立法、民主立法、依法立法。积极</w:t>
      </w:r>
      <w:r w:rsidR="0094541E" w:rsidRPr="00626B6E">
        <w:rPr>
          <w:rFonts w:ascii="仿宋_GB2312" w:eastAsia="仿宋_GB2312" w:hint="eastAsia"/>
          <w:sz w:val="32"/>
          <w:szCs w:val="32"/>
        </w:rPr>
        <w:t>推动《统计法》修改工作，</w:t>
      </w:r>
      <w:r w:rsidR="0094541E" w:rsidRPr="00626B6E">
        <w:rPr>
          <w:rFonts w:ascii="仿宋_GB2312" w:eastAsia="仿宋_GB2312"/>
          <w:sz w:val="32"/>
          <w:szCs w:val="32"/>
        </w:rPr>
        <w:t>在修改过程中</w:t>
      </w:r>
      <w:r w:rsidR="002408E6">
        <w:rPr>
          <w:rFonts w:ascii="仿宋_GB2312" w:eastAsia="仿宋_GB2312" w:hint="eastAsia"/>
          <w:sz w:val="32"/>
          <w:szCs w:val="32"/>
        </w:rPr>
        <w:t>广泛</w:t>
      </w:r>
      <w:r w:rsidR="0094541E" w:rsidRPr="00626B6E">
        <w:rPr>
          <w:rFonts w:ascii="仿宋_GB2312" w:eastAsia="仿宋_GB2312" w:hint="eastAsia"/>
          <w:sz w:val="32"/>
          <w:szCs w:val="32"/>
        </w:rPr>
        <w:t>听取基层</w:t>
      </w:r>
      <w:r w:rsidR="00FB167C" w:rsidRPr="00626B6E">
        <w:rPr>
          <w:rFonts w:ascii="仿宋_GB2312" w:eastAsia="仿宋_GB2312" w:hint="eastAsia"/>
          <w:sz w:val="32"/>
          <w:szCs w:val="32"/>
        </w:rPr>
        <w:t>和</w:t>
      </w:r>
      <w:r w:rsidR="0094541E" w:rsidRPr="00626B6E">
        <w:rPr>
          <w:rFonts w:ascii="仿宋_GB2312" w:eastAsia="仿宋_GB2312" w:hint="eastAsia"/>
          <w:sz w:val="32"/>
          <w:szCs w:val="32"/>
        </w:rPr>
        <w:t>统计调查对象的意见建议</w:t>
      </w:r>
      <w:r w:rsidR="00FB167C" w:rsidRPr="00626B6E">
        <w:rPr>
          <w:rFonts w:ascii="仿宋_GB2312" w:eastAsia="仿宋_GB2312" w:hint="eastAsia"/>
          <w:sz w:val="32"/>
          <w:szCs w:val="32"/>
        </w:rPr>
        <w:t>，</w:t>
      </w:r>
      <w:r w:rsidR="002408E6">
        <w:rPr>
          <w:rFonts w:ascii="仿宋_GB2312" w:eastAsia="仿宋_GB2312" w:hint="eastAsia"/>
          <w:sz w:val="32"/>
          <w:szCs w:val="32"/>
        </w:rPr>
        <w:t>充分听取</w:t>
      </w:r>
      <w:r w:rsidR="0094541E" w:rsidRPr="00626B6E">
        <w:rPr>
          <w:rFonts w:ascii="仿宋_GB2312" w:eastAsia="仿宋_GB2312" w:hint="eastAsia"/>
          <w:sz w:val="32"/>
          <w:szCs w:val="32"/>
        </w:rPr>
        <w:t>专家咨询组</w:t>
      </w:r>
      <w:r w:rsidR="002408E6">
        <w:rPr>
          <w:rFonts w:ascii="仿宋_GB2312" w:eastAsia="仿宋_GB2312" w:hint="eastAsia"/>
          <w:sz w:val="32"/>
          <w:szCs w:val="32"/>
        </w:rPr>
        <w:t>成员的</w:t>
      </w:r>
      <w:r w:rsidR="0094541E" w:rsidRPr="00626B6E">
        <w:rPr>
          <w:rFonts w:ascii="仿宋_GB2312" w:eastAsia="仿宋_GB2312" w:hint="eastAsia"/>
          <w:sz w:val="32"/>
          <w:szCs w:val="32"/>
        </w:rPr>
        <w:t>学术性</w:t>
      </w:r>
      <w:r w:rsidR="0094541E" w:rsidRPr="00626B6E">
        <w:rPr>
          <w:rFonts w:ascii="仿宋_GB2312" w:eastAsia="仿宋_GB2312"/>
          <w:sz w:val="32"/>
          <w:szCs w:val="32"/>
        </w:rPr>
        <w:t>意见建议</w:t>
      </w:r>
      <w:r w:rsidR="00FB167C" w:rsidRPr="00626B6E">
        <w:rPr>
          <w:rFonts w:ascii="仿宋_GB2312" w:eastAsia="仿宋_GB2312" w:hint="eastAsia"/>
          <w:sz w:val="32"/>
          <w:szCs w:val="32"/>
        </w:rPr>
        <w:t>，</w:t>
      </w:r>
      <w:r w:rsidR="0094541E" w:rsidRPr="00626B6E">
        <w:rPr>
          <w:rFonts w:ascii="仿宋_GB2312" w:eastAsia="仿宋_GB2312" w:hint="eastAsia"/>
          <w:sz w:val="32"/>
          <w:szCs w:val="32"/>
        </w:rPr>
        <w:t>委托</w:t>
      </w:r>
      <w:r w:rsidR="00C10AA0" w:rsidRPr="00626B6E">
        <w:rPr>
          <w:rFonts w:ascii="仿宋_GB2312" w:eastAsia="仿宋_GB2312" w:hint="eastAsia"/>
          <w:sz w:val="32"/>
          <w:szCs w:val="32"/>
        </w:rPr>
        <w:t>中国人民大学等7所高校开展专项课题研究</w:t>
      </w:r>
      <w:r w:rsidR="0094541E" w:rsidRPr="00626B6E">
        <w:rPr>
          <w:rFonts w:ascii="仿宋_GB2312" w:eastAsia="仿宋_GB2312"/>
          <w:sz w:val="32"/>
          <w:szCs w:val="32"/>
        </w:rPr>
        <w:t>，</w:t>
      </w:r>
      <w:r w:rsidR="0094541E" w:rsidRPr="00626B6E">
        <w:rPr>
          <w:rFonts w:ascii="仿宋_GB2312" w:eastAsia="仿宋_GB2312" w:hint="eastAsia"/>
          <w:sz w:val="32"/>
          <w:szCs w:val="32"/>
        </w:rPr>
        <w:t>邀请统计</w:t>
      </w:r>
      <w:r w:rsidR="00FB167C" w:rsidRPr="00626B6E">
        <w:rPr>
          <w:rFonts w:ascii="仿宋_GB2312" w:eastAsia="仿宋_GB2312" w:hint="eastAsia"/>
          <w:sz w:val="32"/>
          <w:szCs w:val="32"/>
        </w:rPr>
        <w:t>和</w:t>
      </w:r>
      <w:r w:rsidR="0094541E" w:rsidRPr="00626B6E">
        <w:rPr>
          <w:rFonts w:ascii="仿宋_GB2312" w:eastAsia="仿宋_GB2312"/>
          <w:sz w:val="32"/>
          <w:szCs w:val="32"/>
        </w:rPr>
        <w:t>法律</w:t>
      </w:r>
      <w:r w:rsidR="00FB167C" w:rsidRPr="00626B6E">
        <w:rPr>
          <w:rFonts w:ascii="仿宋_GB2312" w:eastAsia="仿宋_GB2312" w:hint="eastAsia"/>
          <w:sz w:val="32"/>
          <w:szCs w:val="32"/>
        </w:rPr>
        <w:t>领域</w:t>
      </w:r>
      <w:r w:rsidR="0094541E" w:rsidRPr="00626B6E">
        <w:rPr>
          <w:rFonts w:ascii="仿宋_GB2312" w:eastAsia="仿宋_GB2312" w:hint="eastAsia"/>
          <w:sz w:val="32"/>
          <w:szCs w:val="32"/>
        </w:rPr>
        <w:t>专家建言献策，</w:t>
      </w:r>
      <w:r w:rsidR="00C10AA0" w:rsidRPr="00626B6E">
        <w:rPr>
          <w:rFonts w:ascii="仿宋_GB2312" w:eastAsia="仿宋_GB2312"/>
          <w:sz w:val="32"/>
          <w:szCs w:val="32"/>
        </w:rPr>
        <w:t>在</w:t>
      </w:r>
      <w:r w:rsidR="002408E6">
        <w:rPr>
          <w:rFonts w:ascii="仿宋_GB2312" w:eastAsia="仿宋_GB2312" w:hint="eastAsia"/>
          <w:sz w:val="32"/>
          <w:szCs w:val="32"/>
        </w:rPr>
        <w:t>国家统计局</w:t>
      </w:r>
      <w:r w:rsidR="00C10AA0" w:rsidRPr="00626B6E">
        <w:rPr>
          <w:rFonts w:ascii="仿宋_GB2312" w:eastAsia="仿宋_GB2312" w:hint="eastAsia"/>
          <w:sz w:val="32"/>
          <w:szCs w:val="32"/>
        </w:rPr>
        <w:t>网站</w:t>
      </w:r>
      <w:r w:rsidR="002408E6">
        <w:rPr>
          <w:rFonts w:ascii="仿宋_GB2312" w:eastAsia="仿宋_GB2312" w:hint="eastAsia"/>
          <w:sz w:val="32"/>
          <w:szCs w:val="32"/>
        </w:rPr>
        <w:t>公开</w:t>
      </w:r>
      <w:r w:rsidR="00C10AA0" w:rsidRPr="00626B6E">
        <w:rPr>
          <w:rFonts w:ascii="仿宋_GB2312" w:eastAsia="仿宋_GB2312" w:hint="eastAsia"/>
          <w:sz w:val="32"/>
          <w:szCs w:val="32"/>
        </w:rPr>
        <w:t>征求社会公众意见</w:t>
      </w:r>
      <w:r w:rsidR="0094541E" w:rsidRPr="00626B6E">
        <w:rPr>
          <w:rFonts w:ascii="仿宋_GB2312" w:eastAsia="仿宋_GB2312" w:hint="eastAsia"/>
          <w:sz w:val="32"/>
          <w:szCs w:val="32"/>
        </w:rPr>
        <w:t>。</w:t>
      </w:r>
    </w:p>
    <w:p w:rsidR="00B548A1" w:rsidRDefault="00FF1B83" w:rsidP="00FF1B83">
      <w:pPr>
        <w:ind w:firstLine="640"/>
        <w:rPr>
          <w:rFonts w:ascii="仿宋_GB2312" w:eastAsia="仿宋_GB2312"/>
          <w:sz w:val="32"/>
          <w:szCs w:val="32"/>
        </w:rPr>
      </w:pPr>
      <w:r w:rsidRPr="00626B6E">
        <w:rPr>
          <w:rFonts w:ascii="仿宋_GB2312" w:eastAsia="仿宋_GB2312" w:hAnsi="宋体" w:cs="宋体"/>
          <w:kern w:val="0"/>
          <w:sz w:val="32"/>
        </w:rPr>
        <w:t>2.</w:t>
      </w:r>
      <w:r w:rsidR="002408E6">
        <w:rPr>
          <w:rFonts w:ascii="仿宋_GB2312" w:eastAsia="仿宋_GB2312" w:hAnsi="宋体" w:cs="宋体" w:hint="eastAsia"/>
          <w:kern w:val="0"/>
          <w:sz w:val="32"/>
        </w:rPr>
        <w:t>实施</w:t>
      </w:r>
      <w:r w:rsidR="00F77FE1" w:rsidRPr="00626B6E">
        <w:rPr>
          <w:rFonts w:ascii="仿宋_GB2312" w:eastAsia="仿宋_GB2312" w:hAnsi="宋体" w:cs="宋体" w:hint="eastAsia"/>
          <w:kern w:val="0"/>
          <w:sz w:val="32"/>
        </w:rPr>
        <w:t>统计</w:t>
      </w:r>
      <w:r w:rsidR="00A874D2" w:rsidRPr="00626B6E">
        <w:rPr>
          <w:rFonts w:ascii="仿宋_GB2312" w:eastAsia="仿宋_GB2312" w:hAnsi="宋体" w:cs="宋体" w:hint="eastAsia"/>
          <w:kern w:val="0"/>
          <w:sz w:val="32"/>
        </w:rPr>
        <w:t>执法</w:t>
      </w:r>
      <w:r w:rsidR="00A874D2" w:rsidRPr="00626B6E">
        <w:rPr>
          <w:rFonts w:ascii="仿宋_GB2312" w:eastAsia="仿宋_GB2312" w:hAnsi="宋体" w:cs="宋体"/>
          <w:kern w:val="0"/>
          <w:sz w:val="32"/>
        </w:rPr>
        <w:t>和</w:t>
      </w:r>
      <w:r w:rsidR="00F77FE1" w:rsidRPr="00626B6E">
        <w:rPr>
          <w:rFonts w:ascii="仿宋_GB2312" w:eastAsia="仿宋_GB2312" w:hAnsi="宋体" w:cs="宋体"/>
          <w:kern w:val="0"/>
          <w:sz w:val="32"/>
        </w:rPr>
        <w:t>行政处罚信息公开</w:t>
      </w:r>
      <w:r w:rsidR="00722724" w:rsidRPr="00626B6E">
        <w:rPr>
          <w:rFonts w:ascii="仿宋_GB2312" w:eastAsia="仿宋_GB2312" w:hAnsi="宋体" w:cs="宋体" w:hint="eastAsia"/>
          <w:kern w:val="0"/>
          <w:sz w:val="32"/>
        </w:rPr>
        <w:t>。</w:t>
      </w:r>
      <w:r w:rsidR="00A874D2" w:rsidRPr="00626B6E">
        <w:rPr>
          <w:rFonts w:ascii="仿宋_GB2312" w:eastAsia="仿宋_GB2312" w:hint="eastAsia"/>
          <w:b/>
          <w:sz w:val="32"/>
          <w:szCs w:val="32"/>
        </w:rPr>
        <w:t>一是</w:t>
      </w:r>
      <w:r w:rsidR="004F6958">
        <w:rPr>
          <w:rFonts w:ascii="仿宋_GB2312" w:eastAsia="仿宋_GB2312" w:hint="eastAsia"/>
          <w:sz w:val="32"/>
          <w:szCs w:val="32"/>
        </w:rPr>
        <w:t>主动</w:t>
      </w:r>
      <w:r w:rsidR="004F6958">
        <w:rPr>
          <w:rFonts w:ascii="仿宋_GB2312" w:eastAsia="仿宋_GB2312"/>
          <w:sz w:val="32"/>
          <w:szCs w:val="32"/>
        </w:rPr>
        <w:t>公开并</w:t>
      </w:r>
      <w:r w:rsidR="00A874D2" w:rsidRPr="00626B6E">
        <w:rPr>
          <w:rFonts w:ascii="仿宋_GB2312" w:eastAsia="仿宋_GB2312" w:hint="eastAsia"/>
          <w:sz w:val="32"/>
          <w:szCs w:val="32"/>
        </w:rPr>
        <w:t>严格执行统计执法“双随机”抽查办法，2019年对山西省朔州市平鲁区和应县、长治市</w:t>
      </w:r>
      <w:proofErr w:type="gramStart"/>
      <w:r w:rsidR="00A874D2" w:rsidRPr="00626B6E">
        <w:rPr>
          <w:rFonts w:ascii="仿宋_GB2312" w:eastAsia="仿宋_GB2312" w:hint="eastAsia"/>
          <w:sz w:val="32"/>
          <w:szCs w:val="32"/>
        </w:rPr>
        <w:t>潞</w:t>
      </w:r>
      <w:proofErr w:type="gramEnd"/>
      <w:r w:rsidR="00A874D2" w:rsidRPr="00626B6E">
        <w:rPr>
          <w:rFonts w:ascii="仿宋_GB2312" w:eastAsia="仿宋_GB2312" w:hint="eastAsia"/>
          <w:sz w:val="32"/>
          <w:szCs w:val="32"/>
        </w:rPr>
        <w:t>城区和襄垣县等3</w:t>
      </w:r>
      <w:r w:rsidR="00A874D2" w:rsidRPr="00626B6E">
        <w:rPr>
          <w:rFonts w:ascii="仿宋_GB2312" w:eastAsia="仿宋_GB2312"/>
          <w:sz w:val="32"/>
          <w:szCs w:val="32"/>
        </w:rPr>
        <w:t>6</w:t>
      </w:r>
      <w:r w:rsidR="00A874D2" w:rsidRPr="00626B6E">
        <w:rPr>
          <w:rFonts w:ascii="仿宋_GB2312" w:eastAsia="仿宋_GB2312" w:hint="eastAsia"/>
          <w:sz w:val="32"/>
          <w:szCs w:val="32"/>
        </w:rPr>
        <w:t>地进行了“双随机”抽查。</w:t>
      </w:r>
      <w:r w:rsidR="00A874D2" w:rsidRPr="00626B6E">
        <w:rPr>
          <w:rFonts w:ascii="仿宋_GB2312" w:eastAsia="仿宋_GB2312" w:hint="eastAsia"/>
          <w:b/>
          <w:sz w:val="32"/>
          <w:szCs w:val="32"/>
        </w:rPr>
        <w:t>二是</w:t>
      </w:r>
      <w:r w:rsidR="00C10AA0" w:rsidRPr="00626B6E">
        <w:rPr>
          <w:rFonts w:ascii="仿宋_GB2312" w:eastAsia="仿宋_GB2312" w:hAnsi="宋体" w:cs="宋体" w:hint="eastAsia"/>
          <w:kern w:val="0"/>
          <w:sz w:val="32"/>
        </w:rPr>
        <w:t>制定</w:t>
      </w:r>
      <w:r w:rsidR="00947FD5" w:rsidRPr="00626B6E">
        <w:rPr>
          <w:rFonts w:ascii="仿宋_GB2312" w:eastAsia="仿宋_GB2312" w:hAnsi="宋体" w:cs="宋体" w:hint="eastAsia"/>
          <w:kern w:val="0"/>
          <w:sz w:val="32"/>
        </w:rPr>
        <w:t>实施</w:t>
      </w:r>
      <w:r w:rsidR="00C10AA0" w:rsidRPr="00626B6E">
        <w:rPr>
          <w:rFonts w:ascii="仿宋_GB2312" w:eastAsia="仿宋_GB2312" w:hint="eastAsia"/>
          <w:sz w:val="32"/>
          <w:szCs w:val="32"/>
        </w:rPr>
        <w:t>《国家统计局行政处罚信息公示办法（试行）》</w:t>
      </w:r>
      <w:r w:rsidR="00A874D2" w:rsidRPr="00626B6E">
        <w:rPr>
          <w:rFonts w:ascii="仿宋_GB2312" w:eastAsia="仿宋_GB2312" w:hint="eastAsia"/>
          <w:sz w:val="32"/>
          <w:szCs w:val="32"/>
        </w:rPr>
        <w:t>，</w:t>
      </w:r>
      <w:r w:rsidR="00DD12CD">
        <w:rPr>
          <w:rFonts w:ascii="仿宋_GB2312" w:eastAsia="仿宋_GB2312" w:hint="eastAsia"/>
          <w:sz w:val="32"/>
          <w:szCs w:val="32"/>
        </w:rPr>
        <w:t>及时</w:t>
      </w:r>
      <w:r w:rsidR="00A874D2" w:rsidRPr="00626B6E">
        <w:rPr>
          <w:rFonts w:ascii="仿宋_GB2312" w:eastAsia="仿宋_GB2312" w:hint="eastAsia"/>
          <w:sz w:val="32"/>
          <w:szCs w:val="32"/>
        </w:rPr>
        <w:t>通过</w:t>
      </w:r>
      <w:r w:rsidR="002E390D">
        <w:rPr>
          <w:rFonts w:ascii="仿宋_GB2312" w:eastAsia="仿宋_GB2312" w:hint="eastAsia"/>
          <w:sz w:val="32"/>
          <w:szCs w:val="32"/>
        </w:rPr>
        <w:t>国家</w:t>
      </w:r>
      <w:r w:rsidR="002E390D">
        <w:rPr>
          <w:rFonts w:ascii="仿宋_GB2312" w:eastAsia="仿宋_GB2312"/>
          <w:sz w:val="32"/>
          <w:szCs w:val="32"/>
        </w:rPr>
        <w:t>统计局网站</w:t>
      </w:r>
      <w:r w:rsidR="00A874D2" w:rsidRPr="00626B6E">
        <w:rPr>
          <w:rFonts w:ascii="仿宋_GB2312" w:eastAsia="仿宋_GB2312" w:hint="eastAsia"/>
          <w:sz w:val="32"/>
          <w:szCs w:val="32"/>
        </w:rPr>
        <w:t>“行政处罚信息”专栏</w:t>
      </w:r>
      <w:r w:rsidR="00C10AA0" w:rsidRPr="00626B6E">
        <w:rPr>
          <w:rFonts w:ascii="仿宋_GB2312" w:eastAsia="仿宋_GB2312" w:hint="eastAsia"/>
          <w:sz w:val="32"/>
          <w:szCs w:val="32"/>
        </w:rPr>
        <w:t>公示国家统计局立案调查</w:t>
      </w:r>
      <w:r w:rsidR="004F6958" w:rsidRPr="00626B6E">
        <w:rPr>
          <w:rFonts w:ascii="仿宋_GB2312" w:eastAsia="仿宋_GB2312" w:hint="eastAsia"/>
          <w:sz w:val="32"/>
          <w:szCs w:val="32"/>
        </w:rPr>
        <w:t>的企业</w:t>
      </w:r>
      <w:r w:rsidR="00C10AA0" w:rsidRPr="00626B6E">
        <w:rPr>
          <w:rFonts w:ascii="仿宋_GB2312" w:eastAsia="仿宋_GB2312" w:hint="eastAsia"/>
          <w:sz w:val="32"/>
          <w:szCs w:val="32"/>
        </w:rPr>
        <w:t>行政处罚信息。</w:t>
      </w:r>
      <w:r w:rsidR="00A874D2" w:rsidRPr="00626B6E">
        <w:rPr>
          <w:rFonts w:ascii="仿宋_GB2312" w:eastAsia="仿宋_GB2312" w:hint="eastAsia"/>
          <w:b/>
          <w:sz w:val="32"/>
          <w:szCs w:val="32"/>
        </w:rPr>
        <w:t>三是</w:t>
      </w:r>
      <w:r w:rsidR="00A874D2" w:rsidRPr="00626B6E">
        <w:rPr>
          <w:rFonts w:ascii="仿宋_GB2312" w:eastAsia="仿宋_GB2312" w:hint="eastAsia"/>
          <w:sz w:val="32"/>
          <w:szCs w:val="32"/>
        </w:rPr>
        <w:t>认真做好统计违法举报受理工作，实现受理工作制度化、规范化，201</w:t>
      </w:r>
      <w:r w:rsidR="00A874D2" w:rsidRPr="00626B6E">
        <w:rPr>
          <w:rFonts w:ascii="仿宋_GB2312" w:eastAsia="仿宋_GB2312"/>
          <w:sz w:val="32"/>
          <w:szCs w:val="32"/>
        </w:rPr>
        <w:t>9</w:t>
      </w:r>
      <w:r w:rsidR="00A874D2" w:rsidRPr="00626B6E">
        <w:rPr>
          <w:rFonts w:ascii="仿宋_GB2312" w:eastAsia="仿宋_GB2312" w:hint="eastAsia"/>
          <w:sz w:val="32"/>
          <w:szCs w:val="32"/>
        </w:rPr>
        <w:t>年</w:t>
      </w:r>
      <w:r w:rsidR="002E390D">
        <w:rPr>
          <w:rFonts w:ascii="仿宋_GB2312" w:eastAsia="仿宋_GB2312" w:hint="eastAsia"/>
          <w:sz w:val="32"/>
          <w:szCs w:val="32"/>
        </w:rPr>
        <w:t>国家</w:t>
      </w:r>
      <w:r w:rsidR="002E390D">
        <w:rPr>
          <w:rFonts w:ascii="仿宋_GB2312" w:eastAsia="仿宋_GB2312"/>
          <w:sz w:val="32"/>
          <w:szCs w:val="32"/>
        </w:rPr>
        <w:t>统计局</w:t>
      </w:r>
      <w:r w:rsidR="00A874D2" w:rsidRPr="00626B6E">
        <w:rPr>
          <w:rFonts w:ascii="仿宋_GB2312" w:eastAsia="仿宋_GB2312" w:hint="eastAsia"/>
          <w:sz w:val="32"/>
          <w:szCs w:val="32"/>
        </w:rPr>
        <w:t>共收到</w:t>
      </w:r>
      <w:r w:rsidR="004F6958">
        <w:rPr>
          <w:rFonts w:ascii="仿宋_GB2312" w:eastAsia="仿宋_GB2312" w:hint="eastAsia"/>
          <w:sz w:val="32"/>
          <w:szCs w:val="32"/>
        </w:rPr>
        <w:t>并</w:t>
      </w:r>
      <w:r w:rsidR="00A874D2" w:rsidRPr="00626B6E">
        <w:rPr>
          <w:rFonts w:ascii="仿宋_GB2312" w:eastAsia="仿宋_GB2312" w:hint="eastAsia"/>
          <w:sz w:val="32"/>
          <w:szCs w:val="32"/>
        </w:rPr>
        <w:t>处理各类举报</w:t>
      </w:r>
      <w:r w:rsidR="002308C0">
        <w:rPr>
          <w:rFonts w:ascii="仿宋_GB2312" w:eastAsia="仿宋_GB2312"/>
          <w:sz w:val="32"/>
          <w:szCs w:val="32"/>
        </w:rPr>
        <w:t>400</w:t>
      </w:r>
      <w:r w:rsidR="00A874D2" w:rsidRPr="00626B6E">
        <w:rPr>
          <w:rFonts w:ascii="仿宋_GB2312" w:eastAsia="仿宋_GB2312" w:hint="eastAsia"/>
          <w:sz w:val="32"/>
          <w:szCs w:val="32"/>
        </w:rPr>
        <w:t>件。</w:t>
      </w:r>
    </w:p>
    <w:p w:rsidR="000E1EDC" w:rsidRPr="006012BF" w:rsidRDefault="000027D0" w:rsidP="006012BF">
      <w:pPr>
        <w:keepNext/>
        <w:widowControl/>
        <w:shd w:val="clear" w:color="auto" w:fill="FFFFFF"/>
        <w:adjustRightInd w:val="0"/>
        <w:snapToGrid w:val="0"/>
        <w:spacing w:before="100" w:beforeAutospacing="1"/>
        <w:jc w:val="center"/>
        <w:rPr>
          <w:rFonts w:ascii="仿宋_GB2312" w:eastAsia="仿宋_GB2312" w:hAnsi="宋体" w:cs="宋体"/>
          <w:noProof/>
          <w:kern w:val="0"/>
          <w:sz w:val="32"/>
        </w:rPr>
      </w:pPr>
      <w:r w:rsidRPr="006012BF">
        <w:rPr>
          <w:rFonts w:ascii="仿宋_GB2312" w:eastAsia="仿宋_GB2312" w:hAnsi="宋体" w:cs="宋体"/>
          <w:noProof/>
          <w:kern w:val="0"/>
          <w:sz w:val="32"/>
        </w:rPr>
        <w:lastRenderedPageBreak/>
        <w:drawing>
          <wp:inline distT="0" distB="0" distL="0" distR="0" wp14:anchorId="2318F04E" wp14:editId="0EC7B65B">
            <wp:extent cx="4680000" cy="2374934"/>
            <wp:effectExtent l="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9546"/>
                    <a:stretch/>
                  </pic:blipFill>
                  <pic:spPr bwMode="auto">
                    <a:xfrm>
                      <a:off x="0" y="0"/>
                      <a:ext cx="4680000" cy="2374934"/>
                    </a:xfrm>
                    <a:prstGeom prst="rect">
                      <a:avLst/>
                    </a:prstGeom>
                    <a:ln>
                      <a:noFill/>
                    </a:ln>
                    <a:extLst>
                      <a:ext uri="{53640926-AAD7-44D8-BBD7-CCE9431645EC}">
                        <a14:shadowObscured xmlns:a14="http://schemas.microsoft.com/office/drawing/2010/main"/>
                      </a:ext>
                    </a:extLst>
                  </pic:spPr>
                </pic:pic>
              </a:graphicData>
            </a:graphic>
          </wp:inline>
        </w:drawing>
      </w:r>
    </w:p>
    <w:p w:rsidR="000027D0" w:rsidRPr="006012BF" w:rsidRDefault="000E1EDC" w:rsidP="006012BF">
      <w:pPr>
        <w:pStyle w:val="a8"/>
        <w:spacing w:after="100" w:afterAutospacing="1"/>
        <w:jc w:val="center"/>
      </w:pPr>
      <w:r>
        <w:rPr>
          <w:rFonts w:hint="eastAsia"/>
        </w:rPr>
        <w:t>国家</w:t>
      </w:r>
      <w:r>
        <w:t>统计局</w:t>
      </w:r>
      <w:r>
        <w:rPr>
          <w:rFonts w:hint="eastAsia"/>
        </w:rPr>
        <w:t>行政</w:t>
      </w:r>
      <w:r>
        <w:t>处罚信息公示</w:t>
      </w:r>
      <w:r>
        <w:rPr>
          <w:rFonts w:hint="eastAsia"/>
        </w:rPr>
        <w:t>专栏</w:t>
      </w:r>
    </w:p>
    <w:p w:rsidR="00145B08" w:rsidRDefault="00FF1B83" w:rsidP="00FF1B83">
      <w:pPr>
        <w:ind w:firstLine="640"/>
        <w:rPr>
          <w:rFonts w:ascii="仿宋_GB2312" w:eastAsia="仿宋_GB2312"/>
          <w:sz w:val="32"/>
          <w:szCs w:val="32"/>
        </w:rPr>
      </w:pPr>
      <w:r w:rsidRPr="00626B6E">
        <w:rPr>
          <w:rFonts w:ascii="仿宋_GB2312" w:eastAsia="仿宋_GB2312" w:hAnsi="宋体" w:cs="宋体"/>
          <w:kern w:val="0"/>
          <w:sz w:val="32"/>
        </w:rPr>
        <w:t>3.</w:t>
      </w:r>
      <w:r w:rsidR="00C10AA0" w:rsidRPr="00626B6E">
        <w:rPr>
          <w:rFonts w:ascii="仿宋_GB2312" w:eastAsia="仿宋_GB2312" w:hAnsi="宋体" w:cs="宋体"/>
          <w:kern w:val="0"/>
          <w:sz w:val="32"/>
        </w:rPr>
        <w:t>推进</w:t>
      </w:r>
      <w:r w:rsidR="00A874D2" w:rsidRPr="00626B6E">
        <w:rPr>
          <w:rFonts w:ascii="仿宋_GB2312" w:eastAsia="仿宋_GB2312" w:hint="eastAsia"/>
          <w:sz w:val="32"/>
          <w:szCs w:val="32"/>
        </w:rPr>
        <w:t>统计领域信用体系建设</w:t>
      </w:r>
      <w:r w:rsidR="00A87DCD" w:rsidRPr="00626B6E">
        <w:rPr>
          <w:rFonts w:ascii="仿宋_GB2312" w:eastAsia="仿宋_GB2312" w:hAnsi="宋体" w:cs="宋体"/>
          <w:kern w:val="0"/>
          <w:sz w:val="32"/>
        </w:rPr>
        <w:t>和</w:t>
      </w:r>
      <w:r w:rsidR="00C10AA0" w:rsidRPr="00626B6E">
        <w:rPr>
          <w:rFonts w:ascii="仿宋_GB2312" w:eastAsia="仿宋_GB2312" w:hAnsi="宋体" w:cs="宋体"/>
          <w:kern w:val="0"/>
          <w:sz w:val="32"/>
        </w:rPr>
        <w:t>违法</w:t>
      </w:r>
      <w:r w:rsidR="00195FEE" w:rsidRPr="00626B6E">
        <w:rPr>
          <w:rFonts w:ascii="仿宋_GB2312" w:eastAsia="仿宋_GB2312" w:hAnsi="宋体" w:cs="宋体" w:hint="eastAsia"/>
          <w:kern w:val="0"/>
          <w:sz w:val="32"/>
        </w:rPr>
        <w:t>案件曝光</w:t>
      </w:r>
      <w:r w:rsidR="00195FEE" w:rsidRPr="00626B6E">
        <w:rPr>
          <w:rFonts w:ascii="仿宋_GB2312" w:eastAsia="仿宋_GB2312" w:hAnsi="宋体" w:cs="宋体"/>
          <w:kern w:val="0"/>
          <w:sz w:val="32"/>
        </w:rPr>
        <w:t>。</w:t>
      </w:r>
      <w:r w:rsidR="00A874D2" w:rsidRPr="00626B6E">
        <w:rPr>
          <w:rFonts w:ascii="仿宋_GB2312" w:eastAsia="仿宋_GB2312" w:hAnsi="宋体" w:cs="宋体" w:hint="eastAsia"/>
          <w:kern w:val="0"/>
          <w:sz w:val="32"/>
        </w:rPr>
        <w:t>制定</w:t>
      </w:r>
      <w:r w:rsidR="00A874D2" w:rsidRPr="00626B6E">
        <w:rPr>
          <w:rFonts w:ascii="仿宋_GB2312" w:eastAsia="仿宋_GB2312" w:hint="eastAsia"/>
          <w:sz w:val="32"/>
          <w:szCs w:val="32"/>
        </w:rPr>
        <w:t>印发《企业统计信用管理办法》和《统计从业人员统计信用档案管理办法》</w:t>
      </w:r>
      <w:r w:rsidR="00A37D16" w:rsidRPr="00626B6E">
        <w:rPr>
          <w:rFonts w:ascii="仿宋_GB2312" w:eastAsia="仿宋_GB2312" w:hint="eastAsia"/>
          <w:sz w:val="32"/>
          <w:szCs w:val="32"/>
        </w:rPr>
        <w:t>。</w:t>
      </w:r>
      <w:r w:rsidR="00A874D2" w:rsidRPr="00626B6E">
        <w:rPr>
          <w:rFonts w:ascii="仿宋_GB2312" w:eastAsia="仿宋_GB2312" w:hint="eastAsia"/>
          <w:sz w:val="32"/>
          <w:szCs w:val="32"/>
        </w:rPr>
        <w:t>公示统计上严重失信企业</w:t>
      </w:r>
      <w:r w:rsidR="00A874D2" w:rsidRPr="00626B6E">
        <w:rPr>
          <w:rFonts w:ascii="仿宋_GB2312" w:eastAsia="仿宋_GB2312"/>
          <w:sz w:val="32"/>
          <w:szCs w:val="32"/>
        </w:rPr>
        <w:t>227</w:t>
      </w:r>
      <w:r w:rsidR="00A874D2" w:rsidRPr="00626B6E">
        <w:rPr>
          <w:rFonts w:ascii="仿宋_GB2312" w:eastAsia="仿宋_GB2312" w:hint="eastAsia"/>
          <w:sz w:val="32"/>
          <w:szCs w:val="32"/>
        </w:rPr>
        <w:t>家</w:t>
      </w:r>
      <w:r w:rsidR="00A37D16" w:rsidRPr="00626B6E">
        <w:rPr>
          <w:rFonts w:ascii="仿宋_GB2312" w:eastAsia="仿宋_GB2312" w:hint="eastAsia"/>
          <w:sz w:val="32"/>
          <w:szCs w:val="32"/>
        </w:rPr>
        <w:t>。</w:t>
      </w:r>
      <w:r w:rsidR="00A874D2" w:rsidRPr="00626B6E">
        <w:rPr>
          <w:rFonts w:ascii="仿宋_GB2312" w:eastAsia="仿宋_GB2312" w:hint="eastAsia"/>
          <w:sz w:val="32"/>
          <w:szCs w:val="32"/>
        </w:rPr>
        <w:t>开设“人员失信公示”专栏</w:t>
      </w:r>
      <w:r w:rsidR="00C06264">
        <w:rPr>
          <w:rFonts w:ascii="仿宋_GB2312" w:eastAsia="仿宋_GB2312" w:hint="eastAsia"/>
          <w:sz w:val="32"/>
          <w:szCs w:val="32"/>
        </w:rPr>
        <w:t>并</w:t>
      </w:r>
      <w:r w:rsidR="00A874D2" w:rsidRPr="00626B6E">
        <w:rPr>
          <w:rFonts w:ascii="仿宋_GB2312" w:eastAsia="仿宋_GB2312" w:hint="eastAsia"/>
          <w:sz w:val="32"/>
          <w:szCs w:val="32"/>
        </w:rPr>
        <w:t>推动各省级统计机构完成公示专栏建设。</w:t>
      </w:r>
      <w:r w:rsidR="00A87DCD" w:rsidRPr="00626B6E">
        <w:rPr>
          <w:rFonts w:ascii="仿宋_GB2312" w:eastAsia="仿宋_GB2312"/>
          <w:sz w:val="32"/>
          <w:szCs w:val="32"/>
        </w:rPr>
        <w:t>继续推动统计违法案件曝光，</w:t>
      </w:r>
      <w:r w:rsidR="00A87DCD" w:rsidRPr="00626B6E">
        <w:rPr>
          <w:rFonts w:ascii="仿宋_GB2312" w:eastAsia="仿宋_GB2312" w:hint="eastAsia"/>
          <w:sz w:val="32"/>
          <w:szCs w:val="32"/>
        </w:rPr>
        <w:t>2019年在国家统计局网站“曝光台”通报</w:t>
      </w:r>
      <w:r w:rsidR="002308C0">
        <w:rPr>
          <w:rFonts w:ascii="仿宋_GB2312" w:eastAsia="仿宋_GB2312" w:hint="eastAsia"/>
          <w:sz w:val="32"/>
          <w:szCs w:val="32"/>
        </w:rPr>
        <w:t>曝光</w:t>
      </w:r>
      <w:r w:rsidR="00A87DCD" w:rsidRPr="00626B6E">
        <w:rPr>
          <w:rFonts w:ascii="仿宋_GB2312" w:eastAsia="仿宋_GB2312" w:hint="eastAsia"/>
          <w:sz w:val="32"/>
          <w:szCs w:val="32"/>
        </w:rPr>
        <w:t>山西</w:t>
      </w:r>
      <w:r w:rsidR="002014AE">
        <w:rPr>
          <w:rFonts w:ascii="仿宋_GB2312" w:eastAsia="仿宋_GB2312" w:hint="eastAsia"/>
          <w:sz w:val="32"/>
          <w:szCs w:val="32"/>
        </w:rPr>
        <w:t>省</w:t>
      </w:r>
      <w:r w:rsidR="00A87DCD" w:rsidRPr="00626B6E">
        <w:rPr>
          <w:rFonts w:ascii="仿宋_GB2312" w:eastAsia="仿宋_GB2312" w:hint="eastAsia"/>
          <w:sz w:val="32"/>
          <w:szCs w:val="32"/>
        </w:rPr>
        <w:t>应县等</w:t>
      </w:r>
      <w:r w:rsidR="00A87DCD" w:rsidRPr="00626B6E">
        <w:rPr>
          <w:rFonts w:ascii="仿宋_GB2312" w:eastAsia="仿宋_GB2312"/>
          <w:sz w:val="32"/>
          <w:szCs w:val="32"/>
        </w:rPr>
        <w:t>2</w:t>
      </w:r>
      <w:r w:rsidR="00A87DCD" w:rsidRPr="00626B6E">
        <w:rPr>
          <w:rFonts w:ascii="仿宋_GB2312" w:eastAsia="仿宋_GB2312" w:hint="eastAsia"/>
          <w:sz w:val="32"/>
          <w:szCs w:val="32"/>
        </w:rPr>
        <w:t>起重</w:t>
      </w:r>
      <w:proofErr w:type="gramStart"/>
      <w:r w:rsidR="00A87DCD" w:rsidRPr="00626B6E">
        <w:rPr>
          <w:rFonts w:ascii="仿宋_GB2312" w:eastAsia="仿宋_GB2312" w:hint="eastAsia"/>
          <w:sz w:val="32"/>
          <w:szCs w:val="32"/>
        </w:rPr>
        <w:t>大统计</w:t>
      </w:r>
      <w:proofErr w:type="gramEnd"/>
      <w:r w:rsidR="00A87DCD" w:rsidRPr="00626B6E">
        <w:rPr>
          <w:rFonts w:ascii="仿宋_GB2312" w:eastAsia="仿宋_GB2312" w:hint="eastAsia"/>
          <w:sz w:val="32"/>
          <w:szCs w:val="32"/>
        </w:rPr>
        <w:t>违纪违法案件责任</w:t>
      </w:r>
      <w:r w:rsidR="00A87DCD" w:rsidRPr="00626B6E">
        <w:rPr>
          <w:rFonts w:ascii="仿宋_GB2312" w:eastAsia="仿宋_GB2312"/>
          <w:sz w:val="32"/>
          <w:szCs w:val="32"/>
        </w:rPr>
        <w:t>追究情况</w:t>
      </w:r>
      <w:r w:rsidR="00A87DCD" w:rsidRPr="00626B6E">
        <w:rPr>
          <w:rFonts w:ascii="仿宋_GB2312" w:eastAsia="仿宋_GB2312" w:hint="eastAsia"/>
          <w:sz w:val="32"/>
          <w:szCs w:val="32"/>
        </w:rPr>
        <w:t>，四川</w:t>
      </w:r>
      <w:r w:rsidR="002014AE">
        <w:rPr>
          <w:rFonts w:ascii="仿宋_GB2312" w:eastAsia="仿宋_GB2312" w:hint="eastAsia"/>
          <w:sz w:val="32"/>
          <w:szCs w:val="32"/>
        </w:rPr>
        <w:t>省</w:t>
      </w:r>
      <w:r w:rsidR="00A87DCD" w:rsidRPr="00626B6E">
        <w:rPr>
          <w:rFonts w:ascii="仿宋_GB2312" w:eastAsia="仿宋_GB2312"/>
          <w:sz w:val="32"/>
          <w:szCs w:val="32"/>
        </w:rPr>
        <w:t>广汉</w:t>
      </w:r>
      <w:r w:rsidR="00A87DCD" w:rsidRPr="00626B6E">
        <w:rPr>
          <w:rFonts w:ascii="仿宋_GB2312" w:eastAsia="仿宋_GB2312" w:hint="eastAsia"/>
          <w:sz w:val="32"/>
          <w:szCs w:val="32"/>
        </w:rPr>
        <w:t>市</w:t>
      </w:r>
      <w:r w:rsidR="00A87DCD" w:rsidRPr="00626B6E">
        <w:rPr>
          <w:rFonts w:ascii="仿宋_GB2312" w:eastAsia="仿宋_GB2312"/>
          <w:sz w:val="32"/>
          <w:szCs w:val="32"/>
        </w:rPr>
        <w:t>等</w:t>
      </w:r>
      <w:r w:rsidR="002308C0">
        <w:rPr>
          <w:rFonts w:ascii="仿宋_GB2312" w:eastAsia="仿宋_GB2312"/>
          <w:sz w:val="32"/>
          <w:szCs w:val="32"/>
        </w:rPr>
        <w:t>9</w:t>
      </w:r>
      <w:r w:rsidR="00A87DCD" w:rsidRPr="00626B6E">
        <w:rPr>
          <w:rFonts w:ascii="仿宋_GB2312" w:eastAsia="仿宋_GB2312" w:hint="eastAsia"/>
          <w:sz w:val="32"/>
          <w:szCs w:val="32"/>
        </w:rPr>
        <w:t>起</w:t>
      </w:r>
      <w:r w:rsidR="00A87DCD" w:rsidRPr="00626B6E">
        <w:rPr>
          <w:rFonts w:ascii="仿宋_GB2312" w:eastAsia="仿宋_GB2312"/>
          <w:sz w:val="32"/>
          <w:szCs w:val="32"/>
        </w:rPr>
        <w:t>经济</w:t>
      </w:r>
      <w:r w:rsidR="00A87DCD" w:rsidRPr="00626B6E">
        <w:rPr>
          <w:rFonts w:ascii="仿宋_GB2312" w:eastAsia="仿宋_GB2312" w:hint="eastAsia"/>
          <w:sz w:val="32"/>
          <w:szCs w:val="32"/>
        </w:rPr>
        <w:t>普查</w:t>
      </w:r>
      <w:r w:rsidR="00A87DCD" w:rsidRPr="00626B6E">
        <w:rPr>
          <w:rFonts w:ascii="仿宋_GB2312" w:eastAsia="仿宋_GB2312"/>
          <w:sz w:val="32"/>
          <w:szCs w:val="32"/>
        </w:rPr>
        <w:t>违法案件，</w:t>
      </w:r>
      <w:r w:rsidR="00A87DCD" w:rsidRPr="00626B6E">
        <w:rPr>
          <w:rFonts w:ascii="仿宋_GB2312" w:eastAsia="仿宋_GB2312" w:hint="eastAsia"/>
          <w:sz w:val="32"/>
          <w:szCs w:val="32"/>
        </w:rPr>
        <w:t>天津市武清区等</w:t>
      </w:r>
      <w:r w:rsidR="00A87DCD" w:rsidRPr="00626B6E">
        <w:rPr>
          <w:rFonts w:ascii="仿宋_GB2312" w:eastAsia="仿宋_GB2312"/>
          <w:sz w:val="32"/>
          <w:szCs w:val="32"/>
        </w:rPr>
        <w:t>23起</w:t>
      </w:r>
      <w:r w:rsidR="00A87DCD" w:rsidRPr="00626B6E">
        <w:rPr>
          <w:rFonts w:ascii="仿宋_GB2312" w:eastAsia="仿宋_GB2312" w:hint="eastAsia"/>
          <w:sz w:val="32"/>
          <w:szCs w:val="32"/>
        </w:rPr>
        <w:t>转</w:t>
      </w:r>
      <w:r w:rsidR="00A87DCD" w:rsidRPr="00626B6E">
        <w:rPr>
          <w:rFonts w:ascii="仿宋_GB2312" w:eastAsia="仿宋_GB2312"/>
          <w:sz w:val="32"/>
          <w:szCs w:val="32"/>
        </w:rPr>
        <w:t>交</w:t>
      </w:r>
      <w:r w:rsidR="00A87DCD" w:rsidRPr="00626B6E">
        <w:rPr>
          <w:rFonts w:ascii="仿宋_GB2312" w:eastAsia="仿宋_GB2312" w:hint="eastAsia"/>
          <w:sz w:val="32"/>
          <w:szCs w:val="32"/>
        </w:rPr>
        <w:t>后超期未报送责任人处分处理结果的案件。</w:t>
      </w:r>
    </w:p>
    <w:p w:rsidR="00722724" w:rsidRPr="00626B6E" w:rsidRDefault="00FF1B83" w:rsidP="00FF1B83">
      <w:pPr>
        <w:widowControl/>
        <w:shd w:val="clear" w:color="auto" w:fill="FFFFFF"/>
        <w:adjustRightInd w:val="0"/>
        <w:snapToGrid w:val="0"/>
        <w:spacing w:line="600" w:lineRule="exact"/>
        <w:ind w:firstLine="640"/>
        <w:outlineLvl w:val="1"/>
        <w:rPr>
          <w:rFonts w:ascii="楷体_GB2312" w:eastAsia="楷体_GB2312" w:hAnsi="宋体" w:cs="宋体"/>
          <w:kern w:val="0"/>
          <w:sz w:val="32"/>
        </w:rPr>
      </w:pPr>
      <w:r w:rsidRPr="00626B6E">
        <w:rPr>
          <w:rFonts w:ascii="楷体_GB2312" w:eastAsia="楷体_GB2312" w:hAnsi="宋体" w:cs="宋体"/>
          <w:kern w:val="0"/>
          <w:sz w:val="32"/>
        </w:rPr>
        <w:t>（三）</w:t>
      </w:r>
      <w:r w:rsidR="00B548A1" w:rsidRPr="00626B6E">
        <w:rPr>
          <w:rFonts w:ascii="楷体_GB2312" w:eastAsia="楷体_GB2312" w:hAnsi="宋体" w:cs="宋体" w:hint="eastAsia"/>
          <w:kern w:val="0"/>
          <w:sz w:val="32"/>
        </w:rPr>
        <w:t>统计</w:t>
      </w:r>
      <w:r w:rsidR="00722724" w:rsidRPr="00626B6E">
        <w:rPr>
          <w:rFonts w:ascii="楷体_GB2312" w:eastAsia="楷体_GB2312" w:hAnsi="宋体" w:cs="宋体"/>
          <w:kern w:val="0"/>
          <w:sz w:val="32"/>
        </w:rPr>
        <w:t>重点领域信息公开</w:t>
      </w:r>
      <w:r w:rsidR="004F6958">
        <w:rPr>
          <w:rFonts w:ascii="楷体_GB2312" w:eastAsia="楷体_GB2312" w:hAnsi="宋体" w:cs="宋体" w:hint="eastAsia"/>
          <w:kern w:val="0"/>
          <w:sz w:val="32"/>
        </w:rPr>
        <w:t>健全</w:t>
      </w:r>
      <w:r w:rsidR="004F6958">
        <w:rPr>
          <w:rFonts w:ascii="楷体_GB2312" w:eastAsia="楷体_GB2312" w:hAnsi="宋体" w:cs="宋体"/>
          <w:kern w:val="0"/>
          <w:sz w:val="32"/>
        </w:rPr>
        <w:t>规范</w:t>
      </w:r>
      <w:r w:rsidR="00722724" w:rsidRPr="00626B6E">
        <w:rPr>
          <w:rFonts w:ascii="楷体_GB2312" w:eastAsia="楷体_GB2312" w:hAnsi="宋体" w:cs="宋体"/>
          <w:kern w:val="0"/>
          <w:sz w:val="32"/>
        </w:rPr>
        <w:t>。</w:t>
      </w:r>
    </w:p>
    <w:p w:rsidR="00A874D2" w:rsidRDefault="00722724" w:rsidP="00195FEE">
      <w:pPr>
        <w:pStyle w:val="a4"/>
        <w:widowControl/>
        <w:shd w:val="clear" w:color="auto" w:fill="FFFFFF"/>
        <w:adjustRightInd w:val="0"/>
        <w:snapToGrid w:val="0"/>
        <w:spacing w:line="600" w:lineRule="exact"/>
        <w:ind w:firstLine="640"/>
        <w:rPr>
          <w:rFonts w:ascii="仿宋_GB2312" w:eastAsia="仿宋_GB2312" w:hAnsi="仿宋"/>
          <w:sz w:val="32"/>
          <w:szCs w:val="32"/>
        </w:rPr>
      </w:pPr>
      <w:r w:rsidRPr="00626B6E">
        <w:rPr>
          <w:rFonts w:ascii="仿宋_GB2312" w:eastAsia="仿宋_GB2312" w:hAnsi="宋体" w:cs="宋体"/>
          <w:kern w:val="0"/>
          <w:sz w:val="32"/>
        </w:rPr>
        <w:t>1.</w:t>
      </w:r>
      <w:r w:rsidRPr="00626B6E">
        <w:rPr>
          <w:rFonts w:ascii="仿宋_GB2312" w:eastAsia="仿宋_GB2312" w:hAnsi="宋体" w:cs="宋体" w:hint="eastAsia"/>
          <w:kern w:val="0"/>
          <w:sz w:val="32"/>
        </w:rPr>
        <w:t>统计标准</w:t>
      </w:r>
      <w:r w:rsidR="00FF1B83" w:rsidRPr="00626B6E">
        <w:rPr>
          <w:rFonts w:ascii="仿宋_GB2312" w:eastAsia="仿宋_GB2312" w:hAnsi="宋体" w:cs="宋体" w:hint="eastAsia"/>
          <w:kern w:val="0"/>
          <w:sz w:val="32"/>
        </w:rPr>
        <w:t>和</w:t>
      </w:r>
      <w:r w:rsidR="00FF1B83" w:rsidRPr="00626B6E">
        <w:rPr>
          <w:rFonts w:ascii="仿宋_GB2312" w:eastAsia="仿宋_GB2312" w:hAnsi="宋体" w:cs="宋体"/>
          <w:kern w:val="0"/>
          <w:sz w:val="32"/>
        </w:rPr>
        <w:t>调查制度</w:t>
      </w:r>
      <w:r w:rsidR="00375ECD" w:rsidRPr="00626B6E">
        <w:rPr>
          <w:rFonts w:ascii="仿宋_GB2312" w:eastAsia="仿宋_GB2312" w:hAnsi="宋体" w:cs="宋体" w:hint="eastAsia"/>
          <w:kern w:val="0"/>
          <w:sz w:val="32"/>
        </w:rPr>
        <w:t>公开</w:t>
      </w:r>
      <w:r w:rsidRPr="00626B6E">
        <w:rPr>
          <w:rFonts w:ascii="仿宋_GB2312" w:eastAsia="仿宋_GB2312" w:hAnsi="宋体" w:cs="宋体"/>
          <w:kern w:val="0"/>
          <w:sz w:val="32"/>
        </w:rPr>
        <w:t>。</w:t>
      </w:r>
      <w:r w:rsidR="00FF1B83" w:rsidRPr="00626B6E">
        <w:rPr>
          <w:rFonts w:ascii="仿宋_GB2312" w:eastAsia="仿宋_GB2312" w:hAnsi="宋体" w:cs="宋体" w:hint="eastAsia"/>
          <w:b/>
          <w:kern w:val="0"/>
          <w:sz w:val="32"/>
        </w:rPr>
        <w:t>一是</w:t>
      </w:r>
      <w:r w:rsidR="00FF1B83" w:rsidRPr="00626B6E">
        <w:rPr>
          <w:rFonts w:ascii="仿宋_GB2312" w:eastAsia="仿宋_GB2312" w:hAnsi="宋体" w:cs="宋体" w:hint="eastAsia"/>
          <w:kern w:val="0"/>
          <w:sz w:val="32"/>
        </w:rPr>
        <w:t>继续推进国家统计</w:t>
      </w:r>
      <w:r w:rsidR="00FF1B83" w:rsidRPr="00626B6E">
        <w:rPr>
          <w:rFonts w:ascii="仿宋_GB2312" w:eastAsia="仿宋_GB2312" w:hAnsi="宋体" w:cs="宋体"/>
          <w:kern w:val="0"/>
          <w:sz w:val="32"/>
        </w:rPr>
        <w:t>分类标准和国家统计</w:t>
      </w:r>
      <w:r w:rsidR="00FF1B83" w:rsidRPr="00626B6E">
        <w:rPr>
          <w:rFonts w:ascii="仿宋_GB2312" w:eastAsia="仿宋_GB2312" w:hAnsi="宋体" w:cs="宋体" w:hint="eastAsia"/>
          <w:kern w:val="0"/>
          <w:sz w:val="32"/>
        </w:rPr>
        <w:t>调查</w:t>
      </w:r>
      <w:r w:rsidR="00FF1B83" w:rsidRPr="00626B6E">
        <w:rPr>
          <w:rFonts w:ascii="仿宋_GB2312" w:eastAsia="仿宋_GB2312" w:hAnsi="宋体" w:cs="宋体"/>
          <w:kern w:val="0"/>
          <w:sz w:val="32"/>
        </w:rPr>
        <w:t>制度公开。</w:t>
      </w:r>
      <w:r w:rsidR="005F10F0" w:rsidRPr="00626B6E">
        <w:rPr>
          <w:rFonts w:ascii="仿宋_GB2312" w:eastAsia="仿宋_GB2312" w:hAnsi="仿宋" w:hint="eastAsia"/>
          <w:sz w:val="32"/>
          <w:szCs w:val="32"/>
        </w:rPr>
        <w:t>2019年</w:t>
      </w:r>
      <w:r w:rsidR="00E16720">
        <w:rPr>
          <w:rFonts w:ascii="仿宋_GB2312" w:eastAsia="仿宋_GB2312" w:hAnsi="仿宋" w:hint="eastAsia"/>
          <w:sz w:val="32"/>
          <w:szCs w:val="32"/>
        </w:rPr>
        <w:t>制修订</w:t>
      </w:r>
      <w:r w:rsidR="005F10F0" w:rsidRPr="00626B6E">
        <w:rPr>
          <w:rFonts w:ascii="仿宋_GB2312" w:eastAsia="仿宋_GB2312" w:hAnsi="仿宋" w:hint="eastAsia"/>
          <w:sz w:val="32"/>
          <w:szCs w:val="32"/>
        </w:rPr>
        <w:t>并</w:t>
      </w:r>
      <w:r w:rsidR="005F10F0" w:rsidRPr="00626B6E">
        <w:rPr>
          <w:rFonts w:ascii="仿宋_GB2312" w:eastAsia="仿宋_GB2312" w:hAnsi="仿宋"/>
          <w:sz w:val="32"/>
          <w:szCs w:val="32"/>
        </w:rPr>
        <w:t>公开</w:t>
      </w:r>
      <w:r w:rsidR="00FF1B83" w:rsidRPr="00626B6E">
        <w:rPr>
          <w:rFonts w:ascii="仿宋_GB2312" w:eastAsia="仿宋_GB2312" w:hAnsi="仿宋" w:hint="eastAsia"/>
          <w:kern w:val="0"/>
          <w:sz w:val="32"/>
          <w:szCs w:val="32"/>
        </w:rPr>
        <w:t>《</w:t>
      </w:r>
      <w:r w:rsidR="00FF1B83" w:rsidRPr="00626B6E">
        <w:rPr>
          <w:rFonts w:ascii="仿宋_GB2312" w:eastAsia="仿宋_GB2312" w:hAnsi="微软雅黑" w:hint="eastAsia"/>
          <w:kern w:val="0"/>
          <w:sz w:val="32"/>
          <w:szCs w:val="32"/>
        </w:rPr>
        <w:t>体育产业统计分类（2019）》《健康产业统计分类（2019）》等</w:t>
      </w:r>
      <w:r w:rsidR="00FF1B83" w:rsidRPr="00626B6E">
        <w:rPr>
          <w:rFonts w:ascii="仿宋_GB2312" w:eastAsia="仿宋_GB2312" w:hAnsi="仿宋" w:hint="eastAsia"/>
          <w:sz w:val="32"/>
          <w:szCs w:val="32"/>
        </w:rPr>
        <w:t>7项</w:t>
      </w:r>
      <w:r w:rsidR="005F10F0" w:rsidRPr="00626B6E">
        <w:rPr>
          <w:rFonts w:ascii="仿宋_GB2312" w:eastAsia="仿宋_GB2312" w:hAnsi="仿宋" w:hint="eastAsia"/>
          <w:sz w:val="32"/>
          <w:szCs w:val="32"/>
        </w:rPr>
        <w:t>国家统计分类标准，</w:t>
      </w:r>
      <w:r w:rsidR="00A37D16" w:rsidRPr="00626B6E">
        <w:rPr>
          <w:rFonts w:ascii="仿宋_GB2312" w:eastAsia="仿宋_GB2312" w:hAnsi="仿宋"/>
          <w:sz w:val="32"/>
          <w:szCs w:val="32"/>
        </w:rPr>
        <w:t>公开3</w:t>
      </w:r>
      <w:r w:rsidR="00E16720">
        <w:rPr>
          <w:rFonts w:ascii="仿宋_GB2312" w:eastAsia="仿宋_GB2312" w:hAnsi="仿宋"/>
          <w:sz w:val="32"/>
          <w:szCs w:val="32"/>
        </w:rPr>
        <w:t>2</w:t>
      </w:r>
      <w:r w:rsidR="00A37D16" w:rsidRPr="00626B6E">
        <w:rPr>
          <w:rFonts w:ascii="仿宋_GB2312" w:eastAsia="仿宋_GB2312" w:hAnsi="仿宋"/>
          <w:sz w:val="32"/>
          <w:szCs w:val="32"/>
        </w:rPr>
        <w:t>项国家统计调查制度简明版本</w:t>
      </w:r>
      <w:r w:rsidR="00E16720">
        <w:rPr>
          <w:rFonts w:ascii="仿宋_GB2312" w:eastAsia="仿宋_GB2312" w:hAnsi="仿宋" w:hint="eastAsia"/>
          <w:sz w:val="32"/>
          <w:szCs w:val="32"/>
        </w:rPr>
        <w:t>，</w:t>
      </w:r>
      <w:r w:rsidR="00E16720">
        <w:rPr>
          <w:rFonts w:ascii="仿宋_GB2312" w:eastAsia="仿宋_GB2312" w:hAnsi="仿宋"/>
          <w:sz w:val="32"/>
          <w:szCs w:val="32"/>
        </w:rPr>
        <w:t>进一步丰富公开内容</w:t>
      </w:r>
      <w:r w:rsidR="00A37D16" w:rsidRPr="00626B6E">
        <w:rPr>
          <w:rFonts w:ascii="仿宋_GB2312" w:eastAsia="仿宋_GB2312" w:hAnsi="仿宋" w:hint="eastAsia"/>
          <w:sz w:val="32"/>
          <w:szCs w:val="32"/>
        </w:rPr>
        <w:t>。</w:t>
      </w:r>
      <w:r w:rsidR="00375ECD" w:rsidRPr="00626B6E">
        <w:rPr>
          <w:rFonts w:ascii="仿宋_GB2312" w:eastAsia="仿宋_GB2312" w:hAnsi="仿宋" w:hint="eastAsia"/>
          <w:b/>
          <w:sz w:val="32"/>
          <w:szCs w:val="32"/>
        </w:rPr>
        <w:t>二</w:t>
      </w:r>
      <w:r w:rsidR="005F10F0" w:rsidRPr="00626B6E">
        <w:rPr>
          <w:rFonts w:ascii="仿宋_GB2312" w:eastAsia="仿宋_GB2312" w:hAnsi="仿宋" w:hint="eastAsia"/>
          <w:b/>
          <w:sz w:val="32"/>
          <w:szCs w:val="32"/>
        </w:rPr>
        <w:t>是</w:t>
      </w:r>
      <w:r w:rsidR="005F10F0" w:rsidRPr="00626B6E">
        <w:rPr>
          <w:rFonts w:ascii="仿宋_GB2312" w:eastAsia="仿宋_GB2312" w:hAnsi="仿宋"/>
          <w:sz w:val="32"/>
          <w:szCs w:val="32"/>
        </w:rPr>
        <w:t>推进</w:t>
      </w:r>
      <w:r w:rsidR="005F10F0" w:rsidRPr="00626B6E">
        <w:rPr>
          <w:rFonts w:ascii="仿宋_GB2312" w:eastAsia="仿宋_GB2312" w:hAnsi="仿宋" w:hint="eastAsia"/>
          <w:sz w:val="32"/>
          <w:szCs w:val="32"/>
        </w:rPr>
        <w:t>部门和</w:t>
      </w:r>
      <w:r w:rsidR="005F10F0" w:rsidRPr="00626B6E">
        <w:rPr>
          <w:rFonts w:ascii="仿宋_GB2312" w:eastAsia="仿宋_GB2312" w:hAnsi="仿宋"/>
          <w:sz w:val="32"/>
          <w:szCs w:val="32"/>
        </w:rPr>
        <w:t>地方统计调</w:t>
      </w:r>
      <w:r w:rsidR="005F10F0" w:rsidRPr="00626B6E">
        <w:rPr>
          <w:rFonts w:ascii="仿宋_GB2312" w:eastAsia="仿宋_GB2312" w:hAnsi="仿宋"/>
          <w:sz w:val="32"/>
          <w:szCs w:val="32"/>
        </w:rPr>
        <w:lastRenderedPageBreak/>
        <w:t>查项目信息公开</w:t>
      </w:r>
      <w:r w:rsidR="00E16720">
        <w:rPr>
          <w:rFonts w:ascii="仿宋_GB2312" w:eastAsia="仿宋_GB2312" w:hAnsi="仿宋" w:hint="eastAsia"/>
          <w:sz w:val="32"/>
          <w:szCs w:val="32"/>
        </w:rPr>
        <w:t>。按月</w:t>
      </w:r>
      <w:r w:rsidR="00E16720">
        <w:rPr>
          <w:rFonts w:ascii="仿宋_GB2312" w:eastAsia="仿宋_GB2312" w:hAnsi="仿宋"/>
          <w:sz w:val="32"/>
          <w:szCs w:val="32"/>
        </w:rPr>
        <w:t>发布部门统计调查制度</w:t>
      </w:r>
      <w:r w:rsidR="005F10F0" w:rsidRPr="00626B6E">
        <w:rPr>
          <w:rFonts w:ascii="仿宋_GB2312" w:eastAsia="仿宋_GB2312" w:hAnsi="仿宋" w:hint="eastAsia"/>
          <w:sz w:val="32"/>
          <w:szCs w:val="32"/>
        </w:rPr>
        <w:t>审批备案情况</w:t>
      </w:r>
      <w:r w:rsidR="00E16720">
        <w:rPr>
          <w:rFonts w:ascii="仿宋_GB2312" w:eastAsia="仿宋_GB2312" w:hAnsi="仿宋" w:hint="eastAsia"/>
          <w:sz w:val="32"/>
          <w:szCs w:val="32"/>
        </w:rPr>
        <w:t>和</w:t>
      </w:r>
      <w:r w:rsidR="00E16720">
        <w:rPr>
          <w:rFonts w:ascii="仿宋_GB2312" w:eastAsia="仿宋_GB2312" w:hAnsi="仿宋"/>
          <w:sz w:val="32"/>
          <w:szCs w:val="32"/>
        </w:rPr>
        <w:t>调查制度主要内容，定期公开经审批的地方统计调查制度情况及主要内容</w:t>
      </w:r>
      <w:r w:rsidR="005F10F0" w:rsidRPr="00626B6E">
        <w:rPr>
          <w:rFonts w:ascii="仿宋_GB2312" w:eastAsia="仿宋_GB2312" w:hAnsi="仿宋" w:hint="eastAsia"/>
          <w:sz w:val="32"/>
          <w:szCs w:val="32"/>
        </w:rPr>
        <w:t>。</w:t>
      </w:r>
    </w:p>
    <w:p w:rsidR="00A874D2" w:rsidRPr="00626B6E" w:rsidRDefault="00FF1B83" w:rsidP="00195FEE">
      <w:pPr>
        <w:pStyle w:val="a4"/>
        <w:widowControl/>
        <w:shd w:val="clear" w:color="auto" w:fill="FFFFFF"/>
        <w:adjustRightInd w:val="0"/>
        <w:snapToGrid w:val="0"/>
        <w:spacing w:line="600" w:lineRule="exact"/>
        <w:ind w:firstLine="640"/>
        <w:rPr>
          <w:rFonts w:ascii="仿宋_GB2312" w:eastAsia="仿宋_GB2312" w:hAnsi="宋体" w:cs="宋体"/>
          <w:kern w:val="0"/>
          <w:sz w:val="32"/>
        </w:rPr>
      </w:pPr>
      <w:r w:rsidRPr="00626B6E">
        <w:rPr>
          <w:rFonts w:ascii="仿宋_GB2312" w:eastAsia="仿宋_GB2312" w:hAnsi="宋体" w:cs="宋体"/>
          <w:kern w:val="0"/>
          <w:sz w:val="32"/>
        </w:rPr>
        <w:t>2</w:t>
      </w:r>
      <w:r w:rsidR="00722724" w:rsidRPr="00626B6E">
        <w:rPr>
          <w:rFonts w:ascii="仿宋_GB2312" w:eastAsia="仿宋_GB2312" w:hAnsi="宋体" w:cs="宋体" w:hint="eastAsia"/>
          <w:kern w:val="0"/>
          <w:sz w:val="32"/>
        </w:rPr>
        <w:t>.财务和</w:t>
      </w:r>
      <w:r w:rsidR="00722724" w:rsidRPr="00626B6E">
        <w:rPr>
          <w:rFonts w:ascii="仿宋_GB2312" w:eastAsia="仿宋_GB2312" w:hAnsi="宋体" w:cs="宋体"/>
          <w:kern w:val="0"/>
          <w:sz w:val="32"/>
        </w:rPr>
        <w:t>资产</w:t>
      </w:r>
      <w:r w:rsidR="00EF36B2" w:rsidRPr="00626B6E">
        <w:rPr>
          <w:rFonts w:ascii="仿宋_GB2312" w:eastAsia="仿宋_GB2312" w:hAnsi="宋体" w:cs="宋体" w:hint="eastAsia"/>
          <w:kern w:val="0"/>
          <w:sz w:val="32"/>
        </w:rPr>
        <w:t>信息</w:t>
      </w:r>
      <w:r w:rsidR="00F27797">
        <w:rPr>
          <w:rFonts w:ascii="仿宋_GB2312" w:eastAsia="仿宋_GB2312" w:hAnsi="宋体" w:cs="宋体"/>
          <w:kern w:val="0"/>
          <w:sz w:val="32"/>
        </w:rPr>
        <w:t>公开</w:t>
      </w:r>
      <w:r w:rsidR="00722724" w:rsidRPr="00626B6E">
        <w:rPr>
          <w:rFonts w:ascii="仿宋_GB2312" w:eastAsia="仿宋_GB2312" w:hAnsi="宋体" w:cs="宋体"/>
          <w:kern w:val="0"/>
          <w:sz w:val="32"/>
        </w:rPr>
        <w:t>。</w:t>
      </w:r>
      <w:r w:rsidR="00947FD5" w:rsidRPr="00626B6E">
        <w:rPr>
          <w:rFonts w:ascii="仿宋_GB2312" w:eastAsia="仿宋_GB2312" w:hAnsi="宋体" w:cs="宋体" w:hint="eastAsia"/>
          <w:b/>
          <w:kern w:val="0"/>
          <w:sz w:val="32"/>
        </w:rPr>
        <w:t>一是</w:t>
      </w:r>
      <w:r w:rsidR="00947FD5" w:rsidRPr="00626B6E">
        <w:rPr>
          <w:rFonts w:ascii="仿宋_GB2312" w:eastAsia="仿宋_GB2312" w:hAnsi="宋体" w:cs="宋体" w:hint="eastAsia"/>
          <w:kern w:val="0"/>
          <w:sz w:val="32"/>
        </w:rPr>
        <w:t>依规公开“三公”经费和预决算信息。</w:t>
      </w:r>
      <w:r w:rsidR="00B43F54" w:rsidRPr="00626B6E">
        <w:rPr>
          <w:rFonts w:ascii="仿宋_GB2312" w:eastAsia="仿宋_GB2312" w:hint="eastAsia"/>
          <w:sz w:val="32"/>
          <w:szCs w:val="32"/>
        </w:rPr>
        <w:t>在国家</w:t>
      </w:r>
      <w:r w:rsidR="00B43F54" w:rsidRPr="00626B6E">
        <w:rPr>
          <w:rFonts w:ascii="仿宋_GB2312" w:eastAsia="仿宋_GB2312"/>
          <w:sz w:val="32"/>
          <w:szCs w:val="32"/>
        </w:rPr>
        <w:t>统计局</w:t>
      </w:r>
      <w:r w:rsidR="00B43F54" w:rsidRPr="00626B6E">
        <w:rPr>
          <w:rFonts w:ascii="仿宋_GB2312" w:eastAsia="仿宋_GB2312" w:hint="eastAsia"/>
          <w:sz w:val="32"/>
          <w:szCs w:val="32"/>
        </w:rPr>
        <w:t>网站和财政部</w:t>
      </w:r>
      <w:r w:rsidR="00B43F54" w:rsidRPr="00626B6E">
        <w:rPr>
          <w:rFonts w:ascii="仿宋_GB2312" w:eastAsia="仿宋_GB2312" w:hAnsi="Calibri" w:hint="eastAsia"/>
          <w:sz w:val="32"/>
          <w:szCs w:val="32"/>
        </w:rPr>
        <w:t>“中央预决算公开平台”公开</w:t>
      </w:r>
      <w:r w:rsidR="00947FD5" w:rsidRPr="00626B6E">
        <w:rPr>
          <w:rFonts w:ascii="仿宋_GB2312" w:eastAsia="仿宋_GB2312" w:hAnsi="宋体" w:cs="宋体" w:hint="eastAsia"/>
          <w:kern w:val="0"/>
          <w:sz w:val="32"/>
        </w:rPr>
        <w:t>国家统计局201</w:t>
      </w:r>
      <w:r w:rsidR="00B43F54" w:rsidRPr="00626B6E">
        <w:rPr>
          <w:rFonts w:ascii="仿宋_GB2312" w:eastAsia="仿宋_GB2312" w:hAnsi="宋体" w:cs="宋体"/>
          <w:kern w:val="0"/>
          <w:sz w:val="32"/>
        </w:rPr>
        <w:t>9</w:t>
      </w:r>
      <w:r w:rsidR="00B43F54" w:rsidRPr="00626B6E">
        <w:rPr>
          <w:rFonts w:ascii="仿宋_GB2312" w:eastAsia="仿宋_GB2312" w:hAnsi="宋体" w:cs="宋体" w:hint="eastAsia"/>
          <w:kern w:val="0"/>
          <w:sz w:val="32"/>
        </w:rPr>
        <w:t>年</w:t>
      </w:r>
      <w:r w:rsidR="00947FD5" w:rsidRPr="00626B6E">
        <w:rPr>
          <w:rFonts w:ascii="仿宋_GB2312" w:eastAsia="仿宋_GB2312" w:hAnsi="宋体" w:cs="宋体" w:hint="eastAsia"/>
          <w:kern w:val="0"/>
          <w:sz w:val="32"/>
        </w:rPr>
        <w:t>部</w:t>
      </w:r>
      <w:r w:rsidR="00F27797">
        <w:rPr>
          <w:rFonts w:ascii="仿宋_GB2312" w:eastAsia="仿宋_GB2312" w:hAnsi="宋体" w:cs="宋体" w:hint="eastAsia"/>
          <w:kern w:val="0"/>
          <w:sz w:val="32"/>
        </w:rPr>
        <w:t>门预算</w:t>
      </w:r>
      <w:r w:rsidR="002D0232" w:rsidRPr="00626B6E">
        <w:rPr>
          <w:rFonts w:ascii="仿宋_GB2312" w:eastAsia="仿宋_GB2312" w:hAnsi="宋体" w:cs="宋体" w:hint="eastAsia"/>
          <w:kern w:val="0"/>
          <w:sz w:val="32"/>
        </w:rPr>
        <w:t>和</w:t>
      </w:r>
      <w:r w:rsidR="00947FD5" w:rsidRPr="00626B6E">
        <w:rPr>
          <w:rFonts w:ascii="仿宋_GB2312" w:eastAsia="仿宋_GB2312" w:hAnsi="宋体" w:cs="宋体" w:hint="eastAsia"/>
          <w:kern w:val="0"/>
          <w:sz w:val="32"/>
        </w:rPr>
        <w:t>201</w:t>
      </w:r>
      <w:r w:rsidR="00B43F54" w:rsidRPr="00626B6E">
        <w:rPr>
          <w:rFonts w:ascii="仿宋_GB2312" w:eastAsia="仿宋_GB2312" w:hAnsi="宋体" w:cs="宋体"/>
          <w:kern w:val="0"/>
          <w:sz w:val="32"/>
        </w:rPr>
        <w:t>8</w:t>
      </w:r>
      <w:r w:rsidR="00947FD5" w:rsidRPr="00626B6E">
        <w:rPr>
          <w:rFonts w:ascii="仿宋_GB2312" w:eastAsia="仿宋_GB2312" w:hAnsi="宋体" w:cs="宋体" w:hint="eastAsia"/>
          <w:kern w:val="0"/>
          <w:sz w:val="32"/>
        </w:rPr>
        <w:t>年部门决算。</w:t>
      </w:r>
      <w:r w:rsidR="00947FD5" w:rsidRPr="00626B6E">
        <w:rPr>
          <w:rFonts w:ascii="仿宋_GB2312" w:eastAsia="仿宋_GB2312" w:hAnsi="宋体" w:cs="宋体" w:hint="eastAsia"/>
          <w:b/>
          <w:kern w:val="0"/>
          <w:sz w:val="32"/>
        </w:rPr>
        <w:t>二是</w:t>
      </w:r>
      <w:r w:rsidR="00947FD5" w:rsidRPr="00626B6E">
        <w:rPr>
          <w:rFonts w:ascii="仿宋_GB2312" w:eastAsia="仿宋_GB2312" w:hAnsi="宋体" w:cs="宋体" w:hint="eastAsia"/>
          <w:kern w:val="0"/>
          <w:sz w:val="32"/>
        </w:rPr>
        <w:t>积极推进政府采购信息公开。通过</w:t>
      </w:r>
      <w:r w:rsidR="00CE6993">
        <w:rPr>
          <w:rFonts w:ascii="仿宋_GB2312" w:eastAsia="仿宋_GB2312" w:hAnsi="宋体" w:cs="宋体" w:hint="eastAsia"/>
          <w:kern w:val="0"/>
          <w:sz w:val="32"/>
        </w:rPr>
        <w:t>“中国政府采购网”和“中央政府采购网”向社会公开政府采购项目</w:t>
      </w:r>
      <w:r w:rsidR="00947FD5" w:rsidRPr="00626B6E">
        <w:rPr>
          <w:rFonts w:ascii="仿宋_GB2312" w:eastAsia="仿宋_GB2312" w:hAnsi="宋体" w:cs="宋体" w:hint="eastAsia"/>
          <w:kern w:val="0"/>
          <w:sz w:val="32"/>
        </w:rPr>
        <w:t>、采购文件、招标中标和成交结果等相关信息。</w:t>
      </w:r>
    </w:p>
    <w:p w:rsidR="00A83908" w:rsidRPr="00626B6E" w:rsidRDefault="007C31D5" w:rsidP="00A83908">
      <w:pPr>
        <w:spacing w:line="600" w:lineRule="exact"/>
        <w:ind w:firstLineChars="200" w:firstLine="640"/>
        <w:rPr>
          <w:rFonts w:ascii="仿宋_GB2312" w:eastAsia="仿宋_GB2312"/>
          <w:sz w:val="32"/>
          <w:szCs w:val="32"/>
        </w:rPr>
      </w:pPr>
      <w:r w:rsidRPr="00626B6E">
        <w:rPr>
          <w:rFonts w:ascii="仿宋_GB2312" w:eastAsia="仿宋_GB2312" w:hAnsi="宋体" w:cs="宋体"/>
          <w:kern w:val="0"/>
          <w:sz w:val="32"/>
        </w:rPr>
        <w:t>3</w:t>
      </w:r>
      <w:r w:rsidR="00722724" w:rsidRPr="00626B6E">
        <w:rPr>
          <w:rFonts w:ascii="仿宋_GB2312" w:eastAsia="仿宋_GB2312"/>
          <w:sz w:val="32"/>
          <w:szCs w:val="32"/>
        </w:rPr>
        <w:t>.</w:t>
      </w:r>
      <w:r w:rsidR="00EF36B2" w:rsidRPr="00626B6E">
        <w:rPr>
          <w:rFonts w:ascii="仿宋_GB2312" w:eastAsia="仿宋_GB2312" w:hint="eastAsia"/>
          <w:sz w:val="32"/>
          <w:szCs w:val="32"/>
        </w:rPr>
        <w:t>重要人事</w:t>
      </w:r>
      <w:r w:rsidR="00EF36B2" w:rsidRPr="00626B6E">
        <w:rPr>
          <w:rFonts w:ascii="仿宋_GB2312" w:eastAsia="仿宋_GB2312"/>
          <w:sz w:val="32"/>
          <w:szCs w:val="32"/>
        </w:rPr>
        <w:t>和</w:t>
      </w:r>
      <w:r w:rsidR="00A83908" w:rsidRPr="00626B6E">
        <w:rPr>
          <w:rFonts w:ascii="仿宋_GB2312" w:eastAsia="仿宋_GB2312" w:hint="eastAsia"/>
          <w:sz w:val="32"/>
          <w:szCs w:val="32"/>
        </w:rPr>
        <w:t>公务员考录</w:t>
      </w:r>
      <w:r w:rsidR="00EF36B2" w:rsidRPr="00626B6E">
        <w:rPr>
          <w:rFonts w:ascii="仿宋_GB2312" w:eastAsia="仿宋_GB2312" w:hint="eastAsia"/>
          <w:sz w:val="32"/>
          <w:szCs w:val="32"/>
        </w:rPr>
        <w:t>等</w:t>
      </w:r>
      <w:r w:rsidR="00A83908" w:rsidRPr="00626B6E">
        <w:rPr>
          <w:rFonts w:ascii="仿宋_GB2312" w:eastAsia="仿宋_GB2312" w:hint="eastAsia"/>
          <w:sz w:val="32"/>
          <w:szCs w:val="32"/>
        </w:rPr>
        <w:t>信息</w:t>
      </w:r>
      <w:r w:rsidR="00F44A83" w:rsidRPr="00626B6E">
        <w:rPr>
          <w:rFonts w:ascii="仿宋_GB2312" w:eastAsia="仿宋_GB2312"/>
          <w:sz w:val="32"/>
          <w:szCs w:val="32"/>
        </w:rPr>
        <w:t>公开</w:t>
      </w:r>
      <w:r w:rsidR="00C06264">
        <w:rPr>
          <w:rFonts w:ascii="仿宋_GB2312" w:eastAsia="仿宋_GB2312"/>
          <w:sz w:val="32"/>
          <w:szCs w:val="32"/>
        </w:rPr>
        <w:t>。</w:t>
      </w:r>
      <w:r w:rsidR="00A83908" w:rsidRPr="00626B6E">
        <w:rPr>
          <w:rFonts w:ascii="仿宋_GB2312" w:eastAsia="仿宋_GB2312"/>
          <w:sz w:val="32"/>
          <w:szCs w:val="32"/>
        </w:rPr>
        <w:t>公开局机关及事业单位招录公告</w:t>
      </w:r>
      <w:r w:rsidR="00A83908" w:rsidRPr="00626B6E">
        <w:rPr>
          <w:rFonts w:ascii="仿宋_GB2312" w:eastAsia="仿宋_GB2312" w:hint="eastAsia"/>
          <w:sz w:val="32"/>
          <w:szCs w:val="32"/>
        </w:rPr>
        <w:t>8条</w:t>
      </w:r>
      <w:r w:rsidR="00A83908" w:rsidRPr="00626B6E">
        <w:rPr>
          <w:rFonts w:ascii="仿宋_GB2312" w:eastAsia="仿宋_GB2312"/>
          <w:sz w:val="32"/>
          <w:szCs w:val="32"/>
        </w:rPr>
        <w:t>、</w:t>
      </w:r>
      <w:r w:rsidR="00A83908" w:rsidRPr="00626B6E">
        <w:rPr>
          <w:rFonts w:ascii="仿宋_GB2312" w:eastAsia="仿宋_GB2312" w:hint="eastAsia"/>
          <w:sz w:val="32"/>
          <w:szCs w:val="32"/>
        </w:rPr>
        <w:t>重要</w:t>
      </w:r>
      <w:r w:rsidR="00A83908" w:rsidRPr="00626B6E">
        <w:rPr>
          <w:rFonts w:ascii="仿宋_GB2312" w:eastAsia="仿宋_GB2312"/>
          <w:sz w:val="32"/>
          <w:szCs w:val="32"/>
        </w:rPr>
        <w:t>司局级干部任免信息</w:t>
      </w:r>
      <w:r w:rsidR="00A83908" w:rsidRPr="00626B6E">
        <w:rPr>
          <w:rFonts w:ascii="仿宋_GB2312" w:eastAsia="仿宋_GB2312" w:hint="eastAsia"/>
          <w:sz w:val="32"/>
          <w:szCs w:val="32"/>
        </w:rPr>
        <w:t>10条。发布在</w:t>
      </w:r>
      <w:r w:rsidR="00A83908" w:rsidRPr="00626B6E">
        <w:rPr>
          <w:rFonts w:ascii="仿宋_GB2312" w:eastAsia="仿宋_GB2312"/>
          <w:sz w:val="32"/>
          <w:szCs w:val="32"/>
        </w:rPr>
        <w:t>京直属企事业单位招聘公告公示</w:t>
      </w:r>
      <w:r w:rsidR="00A83908" w:rsidRPr="00626B6E">
        <w:rPr>
          <w:rFonts w:ascii="仿宋_GB2312" w:eastAsia="仿宋_GB2312" w:hint="eastAsia"/>
          <w:sz w:val="32"/>
          <w:szCs w:val="32"/>
        </w:rPr>
        <w:t>16条，</w:t>
      </w:r>
      <w:r w:rsidR="00EF36B2" w:rsidRPr="00626B6E">
        <w:rPr>
          <w:rFonts w:ascii="仿宋_GB2312" w:eastAsia="仿宋_GB2312" w:hint="eastAsia"/>
          <w:sz w:val="32"/>
          <w:szCs w:val="32"/>
        </w:rPr>
        <w:t>并</w:t>
      </w:r>
      <w:r w:rsidR="00A83908" w:rsidRPr="00626B6E">
        <w:rPr>
          <w:rFonts w:ascii="仿宋_GB2312" w:eastAsia="仿宋_GB2312"/>
          <w:sz w:val="32"/>
          <w:szCs w:val="32"/>
        </w:rPr>
        <w:t>按要求公示接收高校应届毕业生情况。</w:t>
      </w:r>
      <w:r w:rsidR="00A83908" w:rsidRPr="00626B6E">
        <w:rPr>
          <w:rFonts w:ascii="仿宋_GB2312" w:eastAsia="仿宋_GB2312" w:hint="eastAsia"/>
          <w:sz w:val="32"/>
          <w:szCs w:val="32"/>
        </w:rPr>
        <w:t>按照</w:t>
      </w:r>
      <w:r w:rsidR="00A83908" w:rsidRPr="00626B6E">
        <w:rPr>
          <w:rFonts w:ascii="仿宋_GB2312" w:eastAsia="仿宋_GB2312"/>
          <w:sz w:val="32"/>
          <w:szCs w:val="32"/>
        </w:rPr>
        <w:t>有关</w:t>
      </w:r>
      <w:r w:rsidR="00A83908" w:rsidRPr="00626B6E">
        <w:rPr>
          <w:rFonts w:ascii="仿宋_GB2312" w:eastAsia="仿宋_GB2312" w:hint="eastAsia"/>
          <w:sz w:val="32"/>
          <w:szCs w:val="32"/>
        </w:rPr>
        <w:t>规定</w:t>
      </w:r>
      <w:r w:rsidR="00A83908" w:rsidRPr="00626B6E">
        <w:rPr>
          <w:rFonts w:ascii="仿宋_GB2312" w:eastAsia="仿宋_GB2312"/>
          <w:sz w:val="32"/>
          <w:szCs w:val="32"/>
        </w:rPr>
        <w:t>，在</w:t>
      </w:r>
      <w:r w:rsidR="00A83908" w:rsidRPr="00626B6E">
        <w:rPr>
          <w:rFonts w:ascii="仿宋_GB2312" w:eastAsia="仿宋_GB2312" w:hint="eastAsia"/>
          <w:sz w:val="32"/>
          <w:szCs w:val="32"/>
        </w:rPr>
        <w:t>国务院军转办网站及时发布接收军转干部信息，在</w:t>
      </w:r>
      <w:r w:rsidR="00A83908" w:rsidRPr="00626B6E">
        <w:rPr>
          <w:rFonts w:ascii="仿宋_GB2312" w:eastAsia="仿宋_GB2312"/>
          <w:sz w:val="32"/>
          <w:szCs w:val="32"/>
        </w:rPr>
        <w:t>国家公务员局网站及时</w:t>
      </w:r>
      <w:r w:rsidR="00EF36B2" w:rsidRPr="00626B6E">
        <w:rPr>
          <w:rFonts w:ascii="仿宋_GB2312" w:eastAsia="仿宋_GB2312" w:hint="eastAsia"/>
          <w:sz w:val="32"/>
          <w:szCs w:val="32"/>
        </w:rPr>
        <w:t>公示</w:t>
      </w:r>
      <w:r w:rsidR="00A83908" w:rsidRPr="00626B6E">
        <w:rPr>
          <w:rFonts w:ascii="仿宋_GB2312" w:eastAsia="仿宋_GB2312"/>
          <w:sz w:val="32"/>
          <w:szCs w:val="32"/>
        </w:rPr>
        <w:t>公务员</w:t>
      </w:r>
      <w:r w:rsidR="00EF36B2" w:rsidRPr="00626B6E">
        <w:rPr>
          <w:rFonts w:ascii="仿宋_GB2312" w:eastAsia="仿宋_GB2312" w:hint="eastAsia"/>
          <w:sz w:val="32"/>
          <w:szCs w:val="32"/>
        </w:rPr>
        <w:t>招录</w:t>
      </w:r>
      <w:r w:rsidR="00A83908" w:rsidRPr="00626B6E">
        <w:rPr>
          <w:rFonts w:ascii="仿宋_GB2312" w:eastAsia="仿宋_GB2312"/>
          <w:sz w:val="32"/>
          <w:szCs w:val="32"/>
        </w:rPr>
        <w:t>信息</w:t>
      </w:r>
      <w:r w:rsidR="00F44A83" w:rsidRPr="00626B6E">
        <w:rPr>
          <w:rFonts w:ascii="仿宋_GB2312" w:eastAsia="仿宋_GB2312" w:hint="eastAsia"/>
          <w:sz w:val="32"/>
          <w:szCs w:val="32"/>
        </w:rPr>
        <w:t>。</w:t>
      </w:r>
      <w:r w:rsidR="00DF53FF" w:rsidRPr="00A45F04">
        <w:rPr>
          <w:rFonts w:ascii="仿宋_GB2312" w:eastAsia="仿宋_GB2312" w:hint="eastAsia"/>
          <w:sz w:val="32"/>
          <w:szCs w:val="32"/>
        </w:rPr>
        <w:t>按时披露中国统计出版社有限公司负责人</w:t>
      </w:r>
      <w:r w:rsidR="00DF53FF">
        <w:rPr>
          <w:rFonts w:ascii="仿宋_GB2312" w:eastAsia="仿宋_GB2312" w:hint="eastAsia"/>
          <w:sz w:val="32"/>
          <w:szCs w:val="32"/>
        </w:rPr>
        <w:t>2018年</w:t>
      </w:r>
      <w:r w:rsidR="00DF53FF" w:rsidRPr="00A45F04">
        <w:rPr>
          <w:rFonts w:ascii="仿宋_GB2312" w:eastAsia="仿宋_GB2312" w:hint="eastAsia"/>
          <w:sz w:val="32"/>
          <w:szCs w:val="32"/>
        </w:rPr>
        <w:t>薪</w:t>
      </w:r>
      <w:proofErr w:type="gramStart"/>
      <w:r w:rsidR="00DF53FF" w:rsidRPr="00A45F04">
        <w:rPr>
          <w:rFonts w:ascii="仿宋_GB2312" w:eastAsia="仿宋_GB2312" w:hint="eastAsia"/>
          <w:sz w:val="32"/>
          <w:szCs w:val="32"/>
        </w:rPr>
        <w:t>酬</w:t>
      </w:r>
      <w:proofErr w:type="gramEnd"/>
      <w:r w:rsidR="00DF53FF" w:rsidRPr="00A45F04">
        <w:rPr>
          <w:rFonts w:ascii="仿宋_GB2312" w:eastAsia="仿宋_GB2312" w:hint="eastAsia"/>
          <w:sz w:val="32"/>
          <w:szCs w:val="32"/>
        </w:rPr>
        <w:t>情况。</w:t>
      </w:r>
    </w:p>
    <w:p w:rsidR="00375ECD" w:rsidRPr="00626B6E" w:rsidRDefault="007C31D5" w:rsidP="00375ECD">
      <w:pPr>
        <w:tabs>
          <w:tab w:val="left" w:pos="3402"/>
        </w:tabs>
        <w:spacing w:line="600" w:lineRule="exact"/>
        <w:ind w:firstLineChars="200" w:firstLine="640"/>
        <w:rPr>
          <w:rFonts w:ascii="仿宋_GB2312" w:eastAsia="仿宋_GB2312"/>
          <w:sz w:val="32"/>
          <w:szCs w:val="32"/>
        </w:rPr>
      </w:pPr>
      <w:r w:rsidRPr="00626B6E">
        <w:rPr>
          <w:rFonts w:ascii="仿宋_GB2312" w:eastAsia="仿宋_GB2312" w:hAnsi="宋体" w:cs="宋体"/>
          <w:kern w:val="0"/>
          <w:sz w:val="32"/>
        </w:rPr>
        <w:t>4</w:t>
      </w:r>
      <w:r w:rsidR="00722724" w:rsidRPr="00626B6E">
        <w:rPr>
          <w:rFonts w:ascii="仿宋_GB2312" w:eastAsia="仿宋_GB2312" w:hAnsi="宋体" w:cs="宋体" w:hint="eastAsia"/>
          <w:kern w:val="0"/>
          <w:sz w:val="32"/>
        </w:rPr>
        <w:t>.</w:t>
      </w:r>
      <w:r w:rsidR="00CE6993">
        <w:rPr>
          <w:rFonts w:ascii="仿宋_GB2312" w:eastAsia="仿宋_GB2312" w:hAnsi="宋体" w:cs="宋体" w:hint="eastAsia"/>
          <w:kern w:val="0"/>
          <w:sz w:val="32"/>
        </w:rPr>
        <w:t>人大代表建议和政协委员提案办理结果公开</w:t>
      </w:r>
      <w:r w:rsidR="00514620" w:rsidRPr="00626B6E">
        <w:rPr>
          <w:rFonts w:ascii="仿宋_GB2312" w:eastAsia="仿宋_GB2312" w:hAnsi="宋体" w:cs="宋体" w:hint="eastAsia"/>
          <w:kern w:val="0"/>
          <w:sz w:val="32"/>
        </w:rPr>
        <w:t>。国家统计局高度重视建议提案办理工作，自觉接受监督</w:t>
      </w:r>
      <w:r w:rsidR="00375ECD" w:rsidRPr="00626B6E">
        <w:rPr>
          <w:rFonts w:ascii="仿宋_GB2312" w:eastAsia="仿宋_GB2312" w:hAnsi="宋体" w:cs="宋体" w:hint="eastAsia"/>
          <w:kern w:val="0"/>
          <w:sz w:val="32"/>
        </w:rPr>
        <w:t>，</w:t>
      </w:r>
      <w:r w:rsidR="00375ECD" w:rsidRPr="00626B6E">
        <w:rPr>
          <w:rFonts w:ascii="仿宋_GB2312" w:eastAsia="仿宋_GB2312" w:hint="eastAsia"/>
          <w:sz w:val="32"/>
          <w:szCs w:val="32"/>
        </w:rPr>
        <w:t>全文</w:t>
      </w:r>
      <w:r w:rsidR="00375ECD" w:rsidRPr="00626B6E">
        <w:rPr>
          <w:rFonts w:ascii="仿宋_GB2312" w:eastAsia="仿宋_GB2312"/>
          <w:sz w:val="32"/>
          <w:szCs w:val="32"/>
        </w:rPr>
        <w:t>公开</w:t>
      </w:r>
      <w:r w:rsidR="00375ECD" w:rsidRPr="00626B6E">
        <w:rPr>
          <w:rFonts w:ascii="仿宋_GB2312" w:eastAsia="仿宋_GB2312" w:hint="eastAsia"/>
          <w:sz w:val="32"/>
          <w:szCs w:val="32"/>
        </w:rPr>
        <w:t>涉及公共利益、公众权益、社会关切的</w:t>
      </w:r>
      <w:r w:rsidR="00375ECD" w:rsidRPr="00626B6E">
        <w:rPr>
          <w:rFonts w:ascii="仿宋_GB2312" w:eastAsia="仿宋_GB2312"/>
          <w:sz w:val="32"/>
          <w:szCs w:val="32"/>
        </w:rPr>
        <w:t>16</w:t>
      </w:r>
      <w:r w:rsidR="00375ECD" w:rsidRPr="00626B6E">
        <w:rPr>
          <w:rFonts w:ascii="仿宋_GB2312" w:eastAsia="仿宋_GB2312" w:hint="eastAsia"/>
          <w:sz w:val="32"/>
          <w:szCs w:val="32"/>
        </w:rPr>
        <w:t>件</w:t>
      </w:r>
      <w:r w:rsidR="00375ECD" w:rsidRPr="00626B6E">
        <w:rPr>
          <w:rFonts w:ascii="仿宋_GB2312" w:eastAsia="仿宋_GB2312"/>
          <w:sz w:val="32"/>
          <w:szCs w:val="32"/>
        </w:rPr>
        <w:t>建议提案</w:t>
      </w:r>
      <w:r w:rsidR="00375ECD" w:rsidRPr="00626B6E">
        <w:rPr>
          <w:rFonts w:ascii="仿宋_GB2312" w:eastAsia="仿宋_GB2312" w:hint="eastAsia"/>
          <w:sz w:val="32"/>
          <w:szCs w:val="32"/>
        </w:rPr>
        <w:t>办理复文。</w:t>
      </w:r>
    </w:p>
    <w:p w:rsidR="00E0168D" w:rsidRPr="00626B6E" w:rsidRDefault="00FF1B83" w:rsidP="00FF1B83">
      <w:pPr>
        <w:widowControl/>
        <w:shd w:val="clear" w:color="auto" w:fill="FFFFFF"/>
        <w:adjustRightInd w:val="0"/>
        <w:snapToGrid w:val="0"/>
        <w:spacing w:line="600" w:lineRule="exact"/>
        <w:ind w:firstLine="640"/>
        <w:outlineLvl w:val="1"/>
        <w:rPr>
          <w:rFonts w:ascii="楷体_GB2312" w:eastAsia="楷体_GB2312" w:hAnsi="宋体" w:cs="宋体"/>
          <w:kern w:val="0"/>
          <w:sz w:val="32"/>
        </w:rPr>
      </w:pPr>
      <w:r w:rsidRPr="00626B6E">
        <w:rPr>
          <w:rFonts w:ascii="楷体_GB2312" w:eastAsia="楷体_GB2312" w:hAnsi="宋体" w:cs="宋体"/>
          <w:kern w:val="0"/>
          <w:sz w:val="32"/>
        </w:rPr>
        <w:t>（四）</w:t>
      </w:r>
      <w:r w:rsidR="00CE6993">
        <w:rPr>
          <w:rFonts w:ascii="楷体_GB2312" w:eastAsia="楷体_GB2312" w:hAnsi="宋体" w:cs="宋体" w:hint="eastAsia"/>
          <w:kern w:val="0"/>
          <w:sz w:val="32"/>
        </w:rPr>
        <w:t>政务</w:t>
      </w:r>
      <w:r w:rsidR="00E0168D" w:rsidRPr="00626B6E">
        <w:rPr>
          <w:rFonts w:ascii="楷体_GB2312" w:eastAsia="楷体_GB2312" w:hAnsi="宋体" w:cs="宋体"/>
          <w:kern w:val="0"/>
          <w:sz w:val="32"/>
        </w:rPr>
        <w:t>服务</w:t>
      </w:r>
      <w:r w:rsidR="00E0168D" w:rsidRPr="00626B6E">
        <w:rPr>
          <w:rFonts w:ascii="楷体_GB2312" w:eastAsia="楷体_GB2312" w:hAnsi="宋体" w:cs="宋体" w:hint="eastAsia"/>
          <w:kern w:val="0"/>
          <w:sz w:val="32"/>
        </w:rPr>
        <w:t>能力</w:t>
      </w:r>
      <w:r w:rsidR="00CE6993">
        <w:rPr>
          <w:rFonts w:ascii="楷体_GB2312" w:eastAsia="楷体_GB2312" w:hAnsi="宋体" w:cs="宋体" w:hint="eastAsia"/>
          <w:kern w:val="0"/>
          <w:sz w:val="32"/>
        </w:rPr>
        <w:t>不断增强</w:t>
      </w:r>
      <w:r w:rsidR="00E0168D" w:rsidRPr="00626B6E">
        <w:rPr>
          <w:rFonts w:ascii="楷体_GB2312" w:eastAsia="楷体_GB2312" w:hAnsi="宋体" w:cs="宋体"/>
          <w:kern w:val="0"/>
          <w:sz w:val="32"/>
        </w:rPr>
        <w:t>。</w:t>
      </w:r>
    </w:p>
    <w:p w:rsidR="00E0168D" w:rsidRDefault="00FF1B83" w:rsidP="00626B6E">
      <w:pPr>
        <w:widowControl/>
        <w:shd w:val="clear" w:color="auto" w:fill="FFFFFF"/>
        <w:adjustRightInd w:val="0"/>
        <w:snapToGrid w:val="0"/>
        <w:spacing w:line="600" w:lineRule="exact"/>
        <w:ind w:firstLineChars="200" w:firstLine="640"/>
        <w:rPr>
          <w:rFonts w:ascii="仿宋_GB2312" w:eastAsia="仿宋_GB2312"/>
          <w:sz w:val="32"/>
          <w:szCs w:val="32"/>
        </w:rPr>
      </w:pPr>
      <w:r w:rsidRPr="00626B6E">
        <w:rPr>
          <w:rFonts w:ascii="仿宋_GB2312" w:eastAsia="仿宋_GB2312" w:hAnsi="宋体" w:cs="宋体"/>
          <w:sz w:val="32"/>
          <w:szCs w:val="32"/>
        </w:rPr>
        <w:t>1.</w:t>
      </w:r>
      <w:r w:rsidR="002014AE">
        <w:rPr>
          <w:rFonts w:ascii="仿宋_GB2312" w:eastAsia="仿宋_GB2312" w:hAnsi="宋体" w:cs="宋体" w:hint="eastAsia"/>
          <w:sz w:val="32"/>
          <w:szCs w:val="32"/>
        </w:rPr>
        <w:t>扎</w:t>
      </w:r>
      <w:r w:rsidR="00CE6993">
        <w:rPr>
          <w:rFonts w:ascii="仿宋_GB2312" w:eastAsia="仿宋_GB2312" w:hAnsi="宋体" w:cs="宋体" w:hint="eastAsia"/>
          <w:sz w:val="32"/>
          <w:szCs w:val="32"/>
        </w:rPr>
        <w:t>实</w:t>
      </w:r>
      <w:r w:rsidR="00CE6993">
        <w:rPr>
          <w:rFonts w:ascii="仿宋_GB2312" w:eastAsia="仿宋_GB2312" w:hAnsi="宋体" w:cs="宋体"/>
          <w:sz w:val="32"/>
          <w:szCs w:val="32"/>
        </w:rPr>
        <w:t>推动</w:t>
      </w:r>
      <w:r w:rsidR="00E0168D" w:rsidRPr="00626B6E">
        <w:rPr>
          <w:rFonts w:ascii="仿宋_GB2312" w:eastAsia="仿宋_GB2312" w:hint="eastAsia"/>
          <w:sz w:val="32"/>
          <w:szCs w:val="32"/>
        </w:rPr>
        <w:t>行政许可事项公开。</w:t>
      </w:r>
      <w:r w:rsidR="00E0168D" w:rsidRPr="00626B6E">
        <w:rPr>
          <w:rFonts w:ascii="仿宋_GB2312" w:eastAsia="仿宋_GB2312" w:hint="eastAsia"/>
          <w:b/>
          <w:sz w:val="32"/>
          <w:szCs w:val="32"/>
        </w:rPr>
        <w:t>一是</w:t>
      </w:r>
      <w:r w:rsidR="00E0168D" w:rsidRPr="00626B6E">
        <w:rPr>
          <w:rFonts w:ascii="仿宋_GB2312" w:eastAsia="仿宋_GB2312" w:hint="eastAsia"/>
          <w:sz w:val="32"/>
          <w:szCs w:val="32"/>
        </w:rPr>
        <w:t>正式开通运行涉外统计调查机构资格认定平台，申请机构可以</w:t>
      </w:r>
      <w:r w:rsidR="00E0168D" w:rsidRPr="00626B6E">
        <w:rPr>
          <w:rFonts w:ascii="仿宋_GB2312" w:eastAsia="仿宋_GB2312"/>
          <w:sz w:val="32"/>
          <w:szCs w:val="32"/>
        </w:rPr>
        <w:t>更加高效</w:t>
      </w:r>
      <w:r w:rsidR="00E0168D" w:rsidRPr="00626B6E">
        <w:rPr>
          <w:rFonts w:ascii="仿宋_GB2312" w:eastAsia="仿宋_GB2312" w:hint="eastAsia"/>
          <w:sz w:val="32"/>
          <w:szCs w:val="32"/>
        </w:rPr>
        <w:t>便捷</w:t>
      </w:r>
      <w:r w:rsidR="00CE6993">
        <w:rPr>
          <w:rFonts w:ascii="仿宋_GB2312" w:eastAsia="仿宋_GB2312" w:hint="eastAsia"/>
          <w:sz w:val="32"/>
          <w:szCs w:val="32"/>
        </w:rPr>
        <w:t>地</w:t>
      </w:r>
      <w:r w:rsidR="00E0168D" w:rsidRPr="00626B6E">
        <w:rPr>
          <w:rFonts w:ascii="仿宋_GB2312" w:eastAsia="仿宋_GB2312" w:hint="eastAsia"/>
          <w:sz w:val="32"/>
          <w:szCs w:val="32"/>
        </w:rPr>
        <w:lastRenderedPageBreak/>
        <w:t>通过平台在线办理涉外调查许可证的申请、延续和变更等业务。</w:t>
      </w:r>
      <w:r w:rsidR="00E0168D" w:rsidRPr="00626B6E">
        <w:rPr>
          <w:rFonts w:ascii="仿宋_GB2312" w:eastAsia="仿宋_GB2312" w:hint="eastAsia"/>
          <w:b/>
          <w:sz w:val="32"/>
          <w:szCs w:val="32"/>
        </w:rPr>
        <w:t>二是</w:t>
      </w:r>
      <w:r w:rsidR="00E0168D" w:rsidRPr="00626B6E">
        <w:rPr>
          <w:rFonts w:ascii="仿宋_GB2312" w:eastAsia="仿宋_GB2312" w:hint="eastAsia"/>
          <w:sz w:val="32"/>
          <w:szCs w:val="32"/>
        </w:rPr>
        <w:t>涉外统计</w:t>
      </w:r>
      <w:r w:rsidR="00E0168D" w:rsidRPr="00626B6E">
        <w:rPr>
          <w:rFonts w:ascii="仿宋_GB2312" w:eastAsia="仿宋_GB2312"/>
          <w:sz w:val="32"/>
          <w:szCs w:val="32"/>
        </w:rPr>
        <w:t>调查机构资格认定平台</w:t>
      </w:r>
      <w:r w:rsidR="00CE6993">
        <w:rPr>
          <w:rFonts w:ascii="仿宋_GB2312" w:eastAsia="仿宋_GB2312" w:hint="eastAsia"/>
          <w:sz w:val="32"/>
          <w:szCs w:val="32"/>
        </w:rPr>
        <w:t>实现</w:t>
      </w:r>
      <w:r w:rsidR="00E0168D" w:rsidRPr="00626B6E">
        <w:rPr>
          <w:rFonts w:ascii="仿宋_GB2312" w:eastAsia="仿宋_GB2312" w:hint="eastAsia"/>
          <w:sz w:val="32"/>
          <w:szCs w:val="32"/>
        </w:rPr>
        <w:t>与全国</w:t>
      </w:r>
      <w:r w:rsidR="00E0168D" w:rsidRPr="00626B6E">
        <w:rPr>
          <w:rFonts w:ascii="仿宋_GB2312" w:eastAsia="仿宋_GB2312"/>
          <w:sz w:val="32"/>
          <w:szCs w:val="32"/>
        </w:rPr>
        <w:t>一体化在线政务服务平台</w:t>
      </w:r>
      <w:r w:rsidR="00CE6993">
        <w:rPr>
          <w:rFonts w:ascii="仿宋_GB2312" w:eastAsia="仿宋_GB2312" w:hint="eastAsia"/>
          <w:sz w:val="32"/>
          <w:szCs w:val="32"/>
        </w:rPr>
        <w:t>的</w:t>
      </w:r>
      <w:r w:rsidR="00E0168D" w:rsidRPr="00626B6E">
        <w:rPr>
          <w:rFonts w:ascii="仿宋_GB2312" w:eastAsia="仿宋_GB2312"/>
          <w:sz w:val="32"/>
          <w:szCs w:val="32"/>
        </w:rPr>
        <w:t>对接</w:t>
      </w:r>
      <w:r w:rsidR="00E0168D" w:rsidRPr="00626B6E">
        <w:rPr>
          <w:rFonts w:ascii="仿宋_GB2312" w:eastAsia="仿宋_GB2312" w:hint="eastAsia"/>
          <w:sz w:val="32"/>
          <w:szCs w:val="32"/>
        </w:rPr>
        <w:t>，减少调查</w:t>
      </w:r>
      <w:r w:rsidR="00E0168D" w:rsidRPr="00626B6E">
        <w:rPr>
          <w:rFonts w:ascii="仿宋_GB2312" w:eastAsia="仿宋_GB2312"/>
          <w:sz w:val="32"/>
          <w:szCs w:val="32"/>
        </w:rPr>
        <w:t>机构</w:t>
      </w:r>
      <w:r w:rsidR="00E0168D" w:rsidRPr="00626B6E">
        <w:rPr>
          <w:rFonts w:ascii="仿宋_GB2312" w:eastAsia="仿宋_GB2312" w:hint="eastAsia"/>
          <w:sz w:val="32"/>
          <w:szCs w:val="32"/>
        </w:rPr>
        <w:t>申报</w:t>
      </w:r>
      <w:r w:rsidR="00E0168D" w:rsidRPr="00626B6E">
        <w:rPr>
          <w:rFonts w:ascii="仿宋_GB2312" w:eastAsia="仿宋_GB2312"/>
          <w:sz w:val="32"/>
          <w:szCs w:val="32"/>
        </w:rPr>
        <w:t>负担、</w:t>
      </w:r>
      <w:r w:rsidR="00E0168D" w:rsidRPr="00626B6E">
        <w:rPr>
          <w:rFonts w:ascii="仿宋_GB2312" w:eastAsia="仿宋_GB2312" w:hint="eastAsia"/>
          <w:sz w:val="32"/>
          <w:szCs w:val="32"/>
        </w:rPr>
        <w:t>提高行政审批</w:t>
      </w:r>
      <w:r w:rsidR="00E0168D" w:rsidRPr="00626B6E">
        <w:rPr>
          <w:rFonts w:ascii="仿宋_GB2312" w:eastAsia="仿宋_GB2312"/>
          <w:sz w:val="32"/>
          <w:szCs w:val="32"/>
        </w:rPr>
        <w:t>效率的</w:t>
      </w:r>
      <w:r w:rsidR="00E0168D" w:rsidRPr="00626B6E">
        <w:rPr>
          <w:rFonts w:ascii="仿宋_GB2312" w:eastAsia="仿宋_GB2312" w:hint="eastAsia"/>
          <w:sz w:val="32"/>
          <w:szCs w:val="32"/>
        </w:rPr>
        <w:t>同时</w:t>
      </w:r>
      <w:r w:rsidR="00E0168D" w:rsidRPr="00626B6E">
        <w:rPr>
          <w:rFonts w:ascii="仿宋_GB2312" w:eastAsia="仿宋_GB2312"/>
          <w:sz w:val="32"/>
          <w:szCs w:val="32"/>
        </w:rPr>
        <w:t>，</w:t>
      </w:r>
      <w:r w:rsidR="00E0168D" w:rsidRPr="00626B6E">
        <w:rPr>
          <w:rFonts w:ascii="仿宋_GB2312" w:eastAsia="仿宋_GB2312" w:hint="eastAsia"/>
          <w:sz w:val="32"/>
          <w:szCs w:val="32"/>
        </w:rPr>
        <w:t>方便</w:t>
      </w:r>
      <w:r w:rsidR="00CE6993">
        <w:rPr>
          <w:rFonts w:ascii="仿宋_GB2312" w:eastAsia="仿宋_GB2312" w:hint="eastAsia"/>
          <w:sz w:val="32"/>
          <w:szCs w:val="32"/>
        </w:rPr>
        <w:t>了</w:t>
      </w:r>
      <w:r w:rsidR="00E0168D" w:rsidRPr="00626B6E">
        <w:rPr>
          <w:rFonts w:ascii="仿宋_GB2312" w:eastAsia="仿宋_GB2312"/>
          <w:sz w:val="32"/>
          <w:szCs w:val="32"/>
        </w:rPr>
        <w:t>部门间的信息共享</w:t>
      </w:r>
      <w:r w:rsidR="00E0168D" w:rsidRPr="00626B6E">
        <w:rPr>
          <w:rFonts w:ascii="仿宋_GB2312" w:eastAsia="仿宋_GB2312" w:hint="eastAsia"/>
          <w:sz w:val="32"/>
          <w:szCs w:val="32"/>
        </w:rPr>
        <w:t>。</w:t>
      </w:r>
      <w:r w:rsidR="00E0168D" w:rsidRPr="00626B6E">
        <w:rPr>
          <w:rFonts w:ascii="仿宋_GB2312" w:eastAsia="仿宋_GB2312" w:hint="eastAsia"/>
          <w:b/>
          <w:sz w:val="32"/>
          <w:szCs w:val="32"/>
        </w:rPr>
        <w:t>三是</w:t>
      </w:r>
      <w:r w:rsidR="00E0168D" w:rsidRPr="00626B6E">
        <w:rPr>
          <w:rFonts w:ascii="仿宋_GB2312" w:eastAsia="仿宋_GB2312" w:hint="eastAsia"/>
          <w:sz w:val="32"/>
          <w:szCs w:val="32"/>
        </w:rPr>
        <w:t>依法依规公开与行政许可事项有关的法律法规、审批依据、服务指南、通知</w:t>
      </w:r>
      <w:r w:rsidR="00E0168D" w:rsidRPr="00626B6E">
        <w:rPr>
          <w:rFonts w:ascii="仿宋_GB2312" w:eastAsia="仿宋_GB2312"/>
          <w:sz w:val="32"/>
          <w:szCs w:val="32"/>
        </w:rPr>
        <w:t>公告</w:t>
      </w:r>
      <w:r w:rsidR="00E0168D" w:rsidRPr="00626B6E">
        <w:rPr>
          <w:rFonts w:ascii="仿宋_GB2312" w:eastAsia="仿宋_GB2312" w:hint="eastAsia"/>
          <w:sz w:val="32"/>
          <w:szCs w:val="32"/>
        </w:rPr>
        <w:t>、监督举报方式等信息，保障申请机构和社会公众的知情权和监督权。</w:t>
      </w:r>
      <w:r w:rsidR="00E0168D" w:rsidRPr="00626B6E">
        <w:rPr>
          <w:rFonts w:ascii="仿宋_GB2312" w:eastAsia="仿宋_GB2312" w:hint="eastAsia"/>
          <w:b/>
          <w:sz w:val="32"/>
          <w:szCs w:val="32"/>
        </w:rPr>
        <w:t>四是</w:t>
      </w:r>
      <w:r w:rsidR="00E0168D" w:rsidRPr="00626B6E">
        <w:rPr>
          <w:rFonts w:ascii="仿宋_GB2312" w:eastAsia="仿宋_GB2312" w:hint="eastAsia"/>
          <w:sz w:val="32"/>
          <w:szCs w:val="32"/>
        </w:rPr>
        <w:t>实时更新、动态调整行政许可信息。2019年，向</w:t>
      </w:r>
      <w:r w:rsidR="002308C0">
        <w:rPr>
          <w:rFonts w:ascii="仿宋_GB2312" w:eastAsia="仿宋_GB2312"/>
          <w:sz w:val="32"/>
          <w:szCs w:val="32"/>
        </w:rPr>
        <w:t>131</w:t>
      </w:r>
      <w:r w:rsidR="00E0168D" w:rsidRPr="00626B6E">
        <w:rPr>
          <w:rFonts w:ascii="仿宋_GB2312" w:eastAsia="仿宋_GB2312" w:hint="eastAsia"/>
          <w:sz w:val="32"/>
          <w:szCs w:val="32"/>
        </w:rPr>
        <w:t>家机构颁发涉外调查许可证，批准</w:t>
      </w:r>
      <w:r w:rsidR="002308C0">
        <w:rPr>
          <w:rFonts w:ascii="仿宋_GB2312" w:eastAsia="仿宋_GB2312"/>
          <w:sz w:val="32"/>
          <w:szCs w:val="32"/>
        </w:rPr>
        <w:t>60</w:t>
      </w:r>
      <w:r w:rsidR="00C06264">
        <w:rPr>
          <w:rFonts w:ascii="仿宋_GB2312" w:eastAsia="仿宋_GB2312" w:hint="eastAsia"/>
          <w:sz w:val="32"/>
          <w:szCs w:val="32"/>
        </w:rPr>
        <w:t>家机构延续涉外调查许可证有效期，取得涉外调查许可证</w:t>
      </w:r>
      <w:r w:rsidR="00E0168D" w:rsidRPr="00626B6E">
        <w:rPr>
          <w:rFonts w:ascii="仿宋_GB2312" w:eastAsia="仿宋_GB2312" w:hint="eastAsia"/>
          <w:sz w:val="32"/>
          <w:szCs w:val="32"/>
        </w:rPr>
        <w:t>机构名单在</w:t>
      </w:r>
      <w:r w:rsidR="00C06264">
        <w:rPr>
          <w:rFonts w:ascii="仿宋_GB2312" w:eastAsia="仿宋_GB2312"/>
          <w:sz w:val="32"/>
          <w:szCs w:val="32"/>
        </w:rPr>
        <w:t>国家统计局</w:t>
      </w:r>
      <w:r w:rsidR="00E0168D" w:rsidRPr="00626B6E">
        <w:rPr>
          <w:rFonts w:ascii="仿宋_GB2312" w:eastAsia="仿宋_GB2312"/>
          <w:sz w:val="32"/>
          <w:szCs w:val="32"/>
        </w:rPr>
        <w:t>网站及时</w:t>
      </w:r>
      <w:r w:rsidR="00E0168D" w:rsidRPr="00626B6E">
        <w:rPr>
          <w:rFonts w:ascii="仿宋_GB2312" w:eastAsia="仿宋_GB2312" w:hint="eastAsia"/>
          <w:sz w:val="32"/>
          <w:szCs w:val="32"/>
        </w:rPr>
        <w:t>公布。</w:t>
      </w:r>
    </w:p>
    <w:p w:rsidR="00412C9F" w:rsidRPr="006012BF" w:rsidRDefault="00412C9F" w:rsidP="006012BF">
      <w:pPr>
        <w:keepNext/>
        <w:widowControl/>
        <w:shd w:val="clear" w:color="auto" w:fill="FFFFFF"/>
        <w:adjustRightInd w:val="0"/>
        <w:snapToGrid w:val="0"/>
        <w:spacing w:before="100" w:beforeAutospacing="1"/>
        <w:jc w:val="center"/>
        <w:rPr>
          <w:rFonts w:ascii="仿宋_GB2312" w:eastAsia="仿宋_GB2312" w:hAnsi="宋体" w:cs="宋体"/>
          <w:noProof/>
          <w:kern w:val="0"/>
          <w:sz w:val="32"/>
        </w:rPr>
      </w:pPr>
      <w:r w:rsidRPr="006012BF">
        <w:rPr>
          <w:rFonts w:ascii="仿宋_GB2312" w:eastAsia="仿宋_GB2312" w:hAnsi="宋体" w:cs="宋体"/>
          <w:noProof/>
          <w:kern w:val="0"/>
          <w:sz w:val="32"/>
        </w:rPr>
        <w:drawing>
          <wp:inline distT="0" distB="0" distL="0" distR="0" wp14:anchorId="71A0BDB5" wp14:editId="3E9AB10E">
            <wp:extent cx="4679609" cy="2600325"/>
            <wp:effectExtent l="0" t="0" r="698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22443"/>
                    <a:stretch/>
                  </pic:blipFill>
                  <pic:spPr bwMode="auto">
                    <a:xfrm>
                      <a:off x="0" y="0"/>
                      <a:ext cx="4680000" cy="2600542"/>
                    </a:xfrm>
                    <a:prstGeom prst="rect">
                      <a:avLst/>
                    </a:prstGeom>
                    <a:ln>
                      <a:noFill/>
                    </a:ln>
                    <a:extLst>
                      <a:ext uri="{53640926-AAD7-44D8-BBD7-CCE9431645EC}">
                        <a14:shadowObscured xmlns:a14="http://schemas.microsoft.com/office/drawing/2010/main"/>
                      </a:ext>
                    </a:extLst>
                  </pic:spPr>
                </pic:pic>
              </a:graphicData>
            </a:graphic>
          </wp:inline>
        </w:drawing>
      </w:r>
    </w:p>
    <w:p w:rsidR="00412C9F" w:rsidRPr="006012BF" w:rsidRDefault="00412C9F" w:rsidP="006012BF">
      <w:pPr>
        <w:pStyle w:val="a8"/>
        <w:spacing w:after="100" w:afterAutospacing="1"/>
        <w:jc w:val="center"/>
      </w:pPr>
      <w:r>
        <w:rPr>
          <w:rFonts w:hint="eastAsia"/>
        </w:rPr>
        <w:t>国家</w:t>
      </w:r>
      <w:r>
        <w:t>统计局</w:t>
      </w:r>
      <w:r>
        <w:rPr>
          <w:rFonts w:hint="eastAsia"/>
        </w:rPr>
        <w:t>涉外统计</w:t>
      </w:r>
      <w:r>
        <w:t>调查</w:t>
      </w:r>
      <w:r>
        <w:rPr>
          <w:rFonts w:hint="eastAsia"/>
        </w:rPr>
        <w:t>机构资格</w:t>
      </w:r>
      <w:r>
        <w:t>认定</w:t>
      </w:r>
      <w:r>
        <w:rPr>
          <w:rFonts w:hint="eastAsia"/>
        </w:rPr>
        <w:t>平台</w:t>
      </w:r>
    </w:p>
    <w:p w:rsidR="00412C9F" w:rsidRDefault="00FF1B83" w:rsidP="00412C9F">
      <w:pPr>
        <w:ind w:firstLine="640"/>
        <w:rPr>
          <w:rFonts w:ascii="仿宋_GB2312" w:eastAsia="仿宋_GB2312"/>
          <w:sz w:val="32"/>
          <w:szCs w:val="32"/>
        </w:rPr>
      </w:pPr>
      <w:r w:rsidRPr="00626B6E">
        <w:rPr>
          <w:rFonts w:ascii="仿宋_GB2312" w:eastAsia="仿宋_GB2312" w:hAnsi="宋体" w:cs="宋体"/>
          <w:sz w:val="32"/>
          <w:szCs w:val="32"/>
        </w:rPr>
        <w:t>2.</w:t>
      </w:r>
      <w:r w:rsidR="00E0168D" w:rsidRPr="00626B6E">
        <w:rPr>
          <w:rFonts w:ascii="仿宋_GB2312" w:eastAsia="仿宋_GB2312" w:hint="eastAsia"/>
          <w:sz w:val="32"/>
          <w:szCs w:val="32"/>
        </w:rPr>
        <w:t>畅通统计咨询服务渠道。</w:t>
      </w:r>
      <w:r w:rsidR="00E0168D" w:rsidRPr="00626B6E">
        <w:rPr>
          <w:rFonts w:ascii="仿宋_GB2312" w:eastAsia="仿宋_GB2312" w:hint="eastAsia"/>
          <w:b/>
          <w:sz w:val="32"/>
          <w:szCs w:val="32"/>
        </w:rPr>
        <w:t>一是</w:t>
      </w:r>
      <w:r w:rsidR="00E0168D" w:rsidRPr="00626B6E">
        <w:rPr>
          <w:rFonts w:ascii="仿宋_GB2312" w:eastAsia="仿宋_GB2312" w:hint="eastAsia"/>
          <w:sz w:val="32"/>
          <w:szCs w:val="32"/>
        </w:rPr>
        <w:t>提供多渠道服务方式，便利公众获取统计信息</w:t>
      </w:r>
      <w:r w:rsidR="00CE6993">
        <w:rPr>
          <w:rFonts w:ascii="仿宋_GB2312" w:eastAsia="仿宋_GB2312" w:hint="eastAsia"/>
          <w:sz w:val="32"/>
          <w:szCs w:val="32"/>
        </w:rPr>
        <w:t>并</w:t>
      </w:r>
      <w:r w:rsidR="00E0168D" w:rsidRPr="00626B6E">
        <w:rPr>
          <w:rFonts w:ascii="仿宋_GB2312" w:eastAsia="仿宋_GB2312" w:hint="eastAsia"/>
          <w:sz w:val="32"/>
          <w:szCs w:val="32"/>
        </w:rPr>
        <w:t>提出意见建议。2019年，</w:t>
      </w:r>
      <w:r w:rsidR="00DD12CD">
        <w:rPr>
          <w:rFonts w:ascii="仿宋_GB2312" w:eastAsia="仿宋_GB2312" w:hint="eastAsia"/>
          <w:sz w:val="32"/>
          <w:szCs w:val="32"/>
        </w:rPr>
        <w:t>国家</w:t>
      </w:r>
      <w:r w:rsidR="00DD12CD">
        <w:rPr>
          <w:rFonts w:ascii="仿宋_GB2312" w:eastAsia="仿宋_GB2312"/>
          <w:sz w:val="32"/>
          <w:szCs w:val="32"/>
        </w:rPr>
        <w:t>统计局</w:t>
      </w:r>
      <w:r w:rsidR="00E0168D" w:rsidRPr="00626B6E">
        <w:rPr>
          <w:rFonts w:ascii="仿宋_GB2312" w:eastAsia="仿宋_GB2312" w:hint="eastAsia"/>
          <w:sz w:val="32"/>
          <w:szCs w:val="32"/>
        </w:rPr>
        <w:t>通过电话咨询、网站“统计咨询</w:t>
      </w:r>
      <w:r w:rsidR="00EF36B2" w:rsidRPr="00626B6E">
        <w:rPr>
          <w:rFonts w:ascii="仿宋_GB2312" w:eastAsia="仿宋_GB2312" w:hint="eastAsia"/>
          <w:sz w:val="32"/>
          <w:szCs w:val="32"/>
        </w:rPr>
        <w:t>”</w:t>
      </w:r>
      <w:r w:rsidR="00E0168D" w:rsidRPr="00626B6E">
        <w:rPr>
          <w:rFonts w:ascii="仿宋_GB2312" w:eastAsia="仿宋_GB2312" w:hint="eastAsia"/>
          <w:sz w:val="32"/>
          <w:szCs w:val="32"/>
        </w:rPr>
        <w:t>栏目、电子邮箱、“局长信箱”</w:t>
      </w:r>
      <w:r w:rsidR="002308C0">
        <w:rPr>
          <w:rFonts w:ascii="仿宋_GB2312" w:eastAsia="仿宋_GB2312" w:hint="eastAsia"/>
          <w:sz w:val="32"/>
          <w:szCs w:val="32"/>
        </w:rPr>
        <w:t>、新媒体平台“互动”</w:t>
      </w:r>
      <w:r w:rsidR="00E0168D" w:rsidRPr="00626B6E">
        <w:rPr>
          <w:rFonts w:ascii="仿宋_GB2312" w:eastAsia="仿宋_GB2312" w:hint="eastAsia"/>
          <w:sz w:val="32"/>
          <w:szCs w:val="32"/>
        </w:rPr>
        <w:t>等渠道，共为社会各界提供统计</w:t>
      </w:r>
      <w:r w:rsidR="00E0168D" w:rsidRPr="00626B6E">
        <w:rPr>
          <w:rFonts w:ascii="仿宋_GB2312" w:eastAsia="仿宋_GB2312" w:hint="eastAsia"/>
          <w:sz w:val="32"/>
          <w:szCs w:val="32"/>
        </w:rPr>
        <w:lastRenderedPageBreak/>
        <w:t>信息咨询服务</w:t>
      </w:r>
      <w:r w:rsidR="003F0D42" w:rsidRPr="00CE5273">
        <w:rPr>
          <w:rFonts w:ascii="仿宋_GB2312" w:eastAsia="仿宋_GB2312"/>
          <w:sz w:val="32"/>
          <w:szCs w:val="32"/>
        </w:rPr>
        <w:t>14152</w:t>
      </w:r>
      <w:r w:rsidR="00E0168D" w:rsidRPr="00626B6E">
        <w:rPr>
          <w:rFonts w:ascii="仿宋_GB2312" w:eastAsia="仿宋_GB2312" w:hint="eastAsia"/>
          <w:sz w:val="32"/>
          <w:szCs w:val="32"/>
        </w:rPr>
        <w:t>人次。</w:t>
      </w:r>
      <w:r w:rsidR="00E0168D" w:rsidRPr="00626B6E">
        <w:rPr>
          <w:rFonts w:ascii="仿宋_GB2312" w:eastAsia="仿宋_GB2312" w:hint="eastAsia"/>
          <w:b/>
          <w:sz w:val="32"/>
          <w:szCs w:val="32"/>
        </w:rPr>
        <w:t>二是</w:t>
      </w:r>
      <w:r w:rsidR="00E0168D" w:rsidRPr="00626B6E">
        <w:rPr>
          <w:rFonts w:ascii="仿宋_GB2312" w:eastAsia="仿宋_GB2312" w:hint="eastAsia"/>
          <w:sz w:val="32"/>
          <w:szCs w:val="32"/>
        </w:rPr>
        <w:t>完善公众自助查询服务内容。在统计咨询栏目增加“统计咨询问答”，方便公众自行查找统计数据。根据最新社会经济数据，及时更新补充电话自助语音播报系统和网站“常见问题解答”栏目内容，帮助公众获取</w:t>
      </w:r>
      <w:r w:rsidR="00E0168D" w:rsidRPr="00626B6E">
        <w:rPr>
          <w:rFonts w:ascii="仿宋_GB2312" w:eastAsia="仿宋_GB2312"/>
          <w:sz w:val="32"/>
          <w:szCs w:val="32"/>
        </w:rPr>
        <w:t>统计资料和</w:t>
      </w:r>
      <w:r w:rsidR="00E0168D" w:rsidRPr="00626B6E">
        <w:rPr>
          <w:rFonts w:ascii="仿宋_GB2312" w:eastAsia="仿宋_GB2312" w:hint="eastAsia"/>
          <w:sz w:val="32"/>
          <w:szCs w:val="32"/>
        </w:rPr>
        <w:t>了解统计知识。</w:t>
      </w:r>
      <w:r w:rsidR="00E0168D" w:rsidRPr="00626B6E">
        <w:rPr>
          <w:rFonts w:ascii="仿宋_GB2312" w:eastAsia="仿宋_GB2312" w:hint="eastAsia"/>
          <w:b/>
          <w:sz w:val="32"/>
          <w:szCs w:val="32"/>
        </w:rPr>
        <w:t>三是</w:t>
      </w:r>
      <w:r w:rsidR="00E0168D" w:rsidRPr="00626B6E">
        <w:rPr>
          <w:rFonts w:ascii="仿宋_GB2312" w:eastAsia="仿宋_GB2312" w:hint="eastAsia"/>
          <w:sz w:val="32"/>
          <w:szCs w:val="32"/>
        </w:rPr>
        <w:t>通过国家统计局网站发布统计咨询服务调查问卷，及时了解公众对</w:t>
      </w:r>
      <w:r w:rsidR="00C06264" w:rsidRPr="00626B6E">
        <w:rPr>
          <w:rFonts w:ascii="仿宋_GB2312" w:eastAsia="仿宋_GB2312" w:hint="eastAsia"/>
          <w:sz w:val="32"/>
          <w:szCs w:val="32"/>
        </w:rPr>
        <w:t>数据</w:t>
      </w:r>
      <w:r w:rsidR="00E0168D" w:rsidRPr="00626B6E">
        <w:rPr>
          <w:rFonts w:ascii="仿宋_GB2312" w:eastAsia="仿宋_GB2312" w:hint="eastAsia"/>
          <w:sz w:val="32"/>
          <w:szCs w:val="32"/>
        </w:rPr>
        <w:t>发布、统计服务的满意度和意见建议，不断</w:t>
      </w:r>
      <w:r w:rsidR="00E0168D" w:rsidRPr="00626B6E">
        <w:rPr>
          <w:rFonts w:ascii="仿宋_GB2312" w:eastAsia="仿宋_GB2312"/>
          <w:sz w:val="32"/>
          <w:szCs w:val="32"/>
        </w:rPr>
        <w:t>提升服务针对性和有效性</w:t>
      </w:r>
      <w:r w:rsidR="00E0168D" w:rsidRPr="00626B6E">
        <w:rPr>
          <w:rFonts w:ascii="仿宋_GB2312" w:eastAsia="仿宋_GB2312" w:hint="eastAsia"/>
          <w:sz w:val="32"/>
          <w:szCs w:val="32"/>
        </w:rPr>
        <w:t>。</w:t>
      </w:r>
    </w:p>
    <w:p w:rsidR="0088114B" w:rsidRPr="006012BF" w:rsidRDefault="0088114B" w:rsidP="006012BF">
      <w:pPr>
        <w:keepNext/>
        <w:widowControl/>
        <w:shd w:val="clear" w:color="auto" w:fill="FFFFFF"/>
        <w:adjustRightInd w:val="0"/>
        <w:snapToGrid w:val="0"/>
        <w:spacing w:before="100" w:beforeAutospacing="1"/>
        <w:jc w:val="center"/>
        <w:rPr>
          <w:rFonts w:ascii="仿宋_GB2312" w:eastAsia="仿宋_GB2312" w:hAnsi="宋体" w:cs="宋体"/>
          <w:noProof/>
          <w:kern w:val="0"/>
          <w:sz w:val="32"/>
        </w:rPr>
      </w:pPr>
      <w:r w:rsidRPr="006012BF">
        <w:rPr>
          <w:rFonts w:ascii="仿宋_GB2312" w:eastAsia="仿宋_GB2312" w:hAnsi="宋体" w:cs="宋体"/>
          <w:noProof/>
          <w:kern w:val="0"/>
          <w:sz w:val="32"/>
        </w:rPr>
        <w:drawing>
          <wp:inline distT="0" distB="0" distL="0" distR="0" wp14:anchorId="7E62FAEC" wp14:editId="36411D5B">
            <wp:extent cx="4680000" cy="4171407"/>
            <wp:effectExtent l="0" t="0" r="635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esktop\4-政府信息与政务公开\2020\2019年度报告\图片资料\统计咨询回复内容查询.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1629" r="1886"/>
                    <a:stretch/>
                  </pic:blipFill>
                  <pic:spPr bwMode="auto">
                    <a:xfrm>
                      <a:off x="0" y="0"/>
                      <a:ext cx="4680000" cy="4171407"/>
                    </a:xfrm>
                    <a:prstGeom prst="rect">
                      <a:avLst/>
                    </a:prstGeom>
                    <a:noFill/>
                    <a:ln>
                      <a:noFill/>
                    </a:ln>
                    <a:extLst>
                      <a:ext uri="{53640926-AAD7-44D8-BBD7-CCE9431645EC}">
                        <a14:shadowObscured xmlns:a14="http://schemas.microsoft.com/office/drawing/2010/main"/>
                      </a:ext>
                    </a:extLst>
                  </pic:spPr>
                </pic:pic>
              </a:graphicData>
            </a:graphic>
          </wp:inline>
        </w:drawing>
      </w:r>
    </w:p>
    <w:p w:rsidR="0088114B" w:rsidRPr="006012BF" w:rsidRDefault="0088114B" w:rsidP="006012BF">
      <w:pPr>
        <w:pStyle w:val="a8"/>
        <w:spacing w:after="100" w:afterAutospacing="1"/>
        <w:jc w:val="center"/>
      </w:pPr>
      <w:r>
        <w:rPr>
          <w:rFonts w:hint="eastAsia"/>
        </w:rPr>
        <w:t>统计咨询</w:t>
      </w:r>
      <w:r>
        <w:t>栏目</w:t>
      </w:r>
      <w:r w:rsidRPr="0088114B">
        <w:rPr>
          <w:rFonts w:hint="eastAsia"/>
        </w:rPr>
        <w:t>“统计咨询问答”</w:t>
      </w:r>
    </w:p>
    <w:p w:rsidR="00E0168D" w:rsidRPr="00626B6E" w:rsidRDefault="00FF1B83" w:rsidP="00626B6E">
      <w:pPr>
        <w:ind w:firstLineChars="200" w:firstLine="640"/>
        <w:rPr>
          <w:rFonts w:ascii="仿宋_GB2312" w:eastAsia="仿宋_GB2312" w:hAnsi="仿宋"/>
          <w:sz w:val="32"/>
          <w:szCs w:val="30"/>
        </w:rPr>
      </w:pPr>
      <w:r w:rsidRPr="00626B6E">
        <w:rPr>
          <w:rFonts w:ascii="仿宋_GB2312" w:eastAsia="仿宋_GB2312" w:hAnsi="宋体" w:cs="宋体"/>
          <w:sz w:val="32"/>
          <w:szCs w:val="30"/>
        </w:rPr>
        <w:t>3.</w:t>
      </w:r>
      <w:r w:rsidR="00E0168D" w:rsidRPr="00626B6E">
        <w:rPr>
          <w:rFonts w:ascii="仿宋_GB2312" w:eastAsia="仿宋_GB2312" w:hAnsi="宋体" w:cs="宋体"/>
          <w:kern w:val="0"/>
          <w:sz w:val="32"/>
          <w:szCs w:val="32"/>
        </w:rPr>
        <w:t>做好</w:t>
      </w:r>
      <w:r w:rsidR="00E0168D" w:rsidRPr="00626B6E">
        <w:rPr>
          <w:rFonts w:ascii="仿宋_GB2312" w:eastAsia="仿宋_GB2312" w:hAnsi="宋体" w:cs="宋体" w:hint="eastAsia"/>
          <w:kern w:val="0"/>
          <w:sz w:val="32"/>
          <w:szCs w:val="32"/>
        </w:rPr>
        <w:t>统计</w:t>
      </w:r>
      <w:r w:rsidR="00E0168D" w:rsidRPr="00626B6E">
        <w:rPr>
          <w:rFonts w:ascii="仿宋_GB2312" w:eastAsia="仿宋_GB2312" w:hAnsi="宋体" w:cs="宋体"/>
          <w:kern w:val="0"/>
          <w:sz w:val="32"/>
          <w:szCs w:val="32"/>
        </w:rPr>
        <w:t>联网直报</w:t>
      </w:r>
      <w:r w:rsidR="00E0168D" w:rsidRPr="00626B6E">
        <w:rPr>
          <w:rFonts w:ascii="仿宋_GB2312" w:eastAsia="仿宋_GB2312" w:hAnsi="宋体" w:cs="宋体" w:hint="eastAsia"/>
          <w:kern w:val="0"/>
          <w:sz w:val="32"/>
          <w:szCs w:val="32"/>
        </w:rPr>
        <w:t>系统支持</w:t>
      </w:r>
      <w:r w:rsidR="00CE6993">
        <w:rPr>
          <w:rFonts w:ascii="仿宋_GB2312" w:eastAsia="仿宋_GB2312" w:hAnsi="宋体" w:cs="宋体"/>
          <w:kern w:val="0"/>
          <w:sz w:val="32"/>
          <w:szCs w:val="32"/>
        </w:rPr>
        <w:t>服务</w:t>
      </w:r>
      <w:r w:rsidR="00E0168D" w:rsidRPr="00626B6E">
        <w:rPr>
          <w:rFonts w:ascii="仿宋_GB2312" w:eastAsia="仿宋_GB2312" w:hAnsi="宋体" w:cs="宋体" w:hint="eastAsia"/>
          <w:kern w:val="0"/>
          <w:sz w:val="32"/>
          <w:szCs w:val="32"/>
        </w:rPr>
        <w:t>。</w:t>
      </w:r>
      <w:r w:rsidR="00E0168D" w:rsidRPr="00626B6E">
        <w:rPr>
          <w:rFonts w:ascii="仿宋_GB2312" w:eastAsia="仿宋_GB2312" w:hAnsi="仿宋"/>
          <w:sz w:val="32"/>
          <w:szCs w:val="30"/>
        </w:rPr>
        <w:t>2019年，共</w:t>
      </w:r>
      <w:r w:rsidR="00CE6993">
        <w:rPr>
          <w:rFonts w:ascii="仿宋_GB2312" w:eastAsia="仿宋_GB2312" w:hAnsi="仿宋" w:hint="eastAsia"/>
          <w:sz w:val="32"/>
          <w:szCs w:val="30"/>
        </w:rPr>
        <w:t>提供联网</w:t>
      </w:r>
      <w:r w:rsidR="00CE6993">
        <w:rPr>
          <w:rFonts w:ascii="仿宋_GB2312" w:eastAsia="仿宋_GB2312" w:hAnsi="仿宋"/>
          <w:sz w:val="32"/>
          <w:szCs w:val="30"/>
        </w:rPr>
        <w:t>直报电话技术支持</w:t>
      </w:r>
      <w:r w:rsidR="00CE6993">
        <w:rPr>
          <w:rFonts w:ascii="仿宋_GB2312" w:eastAsia="仿宋_GB2312" w:hAnsi="仿宋" w:hint="eastAsia"/>
          <w:sz w:val="32"/>
          <w:szCs w:val="30"/>
        </w:rPr>
        <w:t>15.</w:t>
      </w:r>
      <w:r w:rsidR="00CD5CD2">
        <w:rPr>
          <w:rFonts w:ascii="仿宋_GB2312" w:eastAsia="仿宋_GB2312" w:hAnsi="仿宋"/>
          <w:sz w:val="32"/>
          <w:szCs w:val="30"/>
        </w:rPr>
        <w:t>5</w:t>
      </w:r>
      <w:r w:rsidR="00CE6993">
        <w:rPr>
          <w:rFonts w:ascii="仿宋_GB2312" w:eastAsia="仿宋_GB2312" w:hAnsi="仿宋" w:hint="eastAsia"/>
          <w:sz w:val="32"/>
          <w:szCs w:val="30"/>
        </w:rPr>
        <w:t>万次</w:t>
      </w:r>
      <w:r w:rsidR="00E0168D" w:rsidRPr="00626B6E">
        <w:rPr>
          <w:rFonts w:ascii="仿宋_GB2312" w:eastAsia="仿宋_GB2312" w:hAnsi="仿宋"/>
          <w:sz w:val="32"/>
          <w:szCs w:val="30"/>
        </w:rPr>
        <w:t>，解决各类咨询问题8.</w:t>
      </w:r>
      <w:r w:rsidR="00CD5CD2">
        <w:rPr>
          <w:rFonts w:ascii="仿宋_GB2312" w:eastAsia="仿宋_GB2312" w:hAnsi="仿宋"/>
          <w:sz w:val="32"/>
          <w:szCs w:val="30"/>
        </w:rPr>
        <w:t>7</w:t>
      </w:r>
      <w:r w:rsidR="00E0168D" w:rsidRPr="00626B6E">
        <w:rPr>
          <w:rFonts w:ascii="仿宋_GB2312" w:eastAsia="仿宋_GB2312" w:hAnsi="仿宋"/>
          <w:sz w:val="32"/>
          <w:szCs w:val="30"/>
        </w:rPr>
        <w:t>万条。做好统计联网直报门户网站的内容管理和运行维护工作，</w:t>
      </w:r>
      <w:r w:rsidR="00E0168D" w:rsidRPr="00626B6E">
        <w:rPr>
          <w:rFonts w:ascii="仿宋_GB2312" w:eastAsia="仿宋_GB2312" w:hAnsi="仿宋" w:hint="eastAsia"/>
          <w:sz w:val="32"/>
          <w:szCs w:val="30"/>
        </w:rPr>
        <w:lastRenderedPageBreak/>
        <w:t>及时</w:t>
      </w:r>
      <w:r w:rsidR="00E0168D" w:rsidRPr="00626B6E">
        <w:rPr>
          <w:rFonts w:ascii="仿宋_GB2312" w:eastAsia="仿宋_GB2312" w:hAnsi="仿宋"/>
          <w:sz w:val="32"/>
          <w:szCs w:val="30"/>
        </w:rPr>
        <w:t>更新有关信息。</w:t>
      </w:r>
    </w:p>
    <w:p w:rsidR="00791B5E" w:rsidRPr="00626B6E" w:rsidRDefault="00FF1B83" w:rsidP="00FF1B83">
      <w:pPr>
        <w:widowControl/>
        <w:shd w:val="clear" w:color="auto" w:fill="FFFFFF"/>
        <w:adjustRightInd w:val="0"/>
        <w:snapToGrid w:val="0"/>
        <w:spacing w:line="600" w:lineRule="exact"/>
        <w:ind w:firstLine="640"/>
        <w:outlineLvl w:val="1"/>
        <w:rPr>
          <w:rFonts w:ascii="楷体_GB2312" w:eastAsia="楷体_GB2312" w:hAnsi="宋体" w:cs="宋体"/>
          <w:kern w:val="0"/>
          <w:sz w:val="32"/>
        </w:rPr>
      </w:pPr>
      <w:r w:rsidRPr="00626B6E">
        <w:rPr>
          <w:rFonts w:ascii="楷体_GB2312" w:eastAsia="楷体_GB2312" w:hAnsi="宋体" w:cs="宋体"/>
          <w:kern w:val="0"/>
          <w:sz w:val="32"/>
        </w:rPr>
        <w:t>（五）</w:t>
      </w:r>
      <w:r w:rsidR="00791B5E" w:rsidRPr="00626B6E">
        <w:rPr>
          <w:rFonts w:ascii="楷体_GB2312" w:eastAsia="楷体_GB2312" w:hAnsi="宋体" w:cs="宋体"/>
          <w:kern w:val="0"/>
          <w:sz w:val="32"/>
        </w:rPr>
        <w:t>信息公开平台</w:t>
      </w:r>
      <w:r w:rsidR="00791B5E" w:rsidRPr="00626B6E">
        <w:rPr>
          <w:rFonts w:ascii="楷体_GB2312" w:eastAsia="楷体_GB2312" w:hAnsi="宋体" w:cs="宋体" w:hint="eastAsia"/>
          <w:kern w:val="0"/>
          <w:sz w:val="32"/>
        </w:rPr>
        <w:t>建设</w:t>
      </w:r>
      <w:r w:rsidR="00CE6993">
        <w:rPr>
          <w:rFonts w:ascii="楷体_GB2312" w:eastAsia="楷体_GB2312" w:hAnsi="宋体" w:cs="宋体" w:hint="eastAsia"/>
          <w:kern w:val="0"/>
          <w:sz w:val="32"/>
        </w:rPr>
        <w:t>不断</w:t>
      </w:r>
      <w:r w:rsidR="00CE6993" w:rsidRPr="00626B6E">
        <w:rPr>
          <w:rFonts w:ascii="楷体_GB2312" w:eastAsia="楷体_GB2312" w:hAnsi="宋体" w:cs="宋体" w:hint="eastAsia"/>
          <w:kern w:val="0"/>
          <w:sz w:val="32"/>
        </w:rPr>
        <w:t>优化</w:t>
      </w:r>
      <w:r w:rsidR="00791B5E" w:rsidRPr="00626B6E">
        <w:rPr>
          <w:rFonts w:ascii="楷体_GB2312" w:eastAsia="楷体_GB2312" w:hAnsi="宋体" w:cs="宋体"/>
          <w:kern w:val="0"/>
          <w:sz w:val="32"/>
        </w:rPr>
        <w:t>。</w:t>
      </w:r>
    </w:p>
    <w:p w:rsidR="00791B5E" w:rsidRPr="00626B6E" w:rsidRDefault="00791B5E" w:rsidP="00791B5E">
      <w:pPr>
        <w:pStyle w:val="a4"/>
        <w:ind w:firstLine="640"/>
        <w:rPr>
          <w:rFonts w:ascii="仿宋_GB2312" w:eastAsia="仿宋_GB2312" w:hAnsi="宋体" w:cs="宋体"/>
          <w:kern w:val="0"/>
          <w:sz w:val="32"/>
        </w:rPr>
      </w:pPr>
      <w:r w:rsidRPr="00626B6E">
        <w:rPr>
          <w:rFonts w:ascii="仿宋_GB2312" w:eastAsia="仿宋_GB2312" w:hAnsi="宋体" w:cs="宋体" w:hint="eastAsia"/>
          <w:kern w:val="0"/>
          <w:sz w:val="32"/>
        </w:rPr>
        <w:t>1.加强</w:t>
      </w:r>
      <w:r w:rsidR="002014AE">
        <w:rPr>
          <w:rFonts w:ascii="仿宋_GB2312" w:eastAsia="仿宋_GB2312" w:hAnsi="宋体" w:cs="宋体" w:hint="eastAsia"/>
          <w:kern w:val="0"/>
          <w:sz w:val="32"/>
        </w:rPr>
        <w:t>门户</w:t>
      </w:r>
      <w:r w:rsidRPr="00626B6E">
        <w:rPr>
          <w:rFonts w:ascii="仿宋_GB2312" w:eastAsia="仿宋_GB2312" w:hAnsi="宋体" w:cs="宋体"/>
          <w:kern w:val="0"/>
          <w:sz w:val="32"/>
        </w:rPr>
        <w:t>网站</w:t>
      </w:r>
      <w:r w:rsidRPr="00626B6E">
        <w:rPr>
          <w:rFonts w:ascii="仿宋_GB2312" w:eastAsia="仿宋_GB2312" w:hAnsi="宋体" w:cs="宋体" w:hint="eastAsia"/>
          <w:kern w:val="0"/>
          <w:sz w:val="32"/>
        </w:rPr>
        <w:t>建设</w:t>
      </w:r>
      <w:r w:rsidRPr="00626B6E">
        <w:rPr>
          <w:rFonts w:ascii="仿宋_GB2312" w:eastAsia="仿宋_GB2312" w:hAnsi="宋体" w:cs="宋体"/>
          <w:kern w:val="0"/>
          <w:sz w:val="32"/>
        </w:rPr>
        <w:t>。</w:t>
      </w:r>
      <w:proofErr w:type="gramStart"/>
      <w:r w:rsidR="00736E45" w:rsidRPr="00626B6E">
        <w:rPr>
          <w:rFonts w:ascii="仿宋_GB2312" w:eastAsia="仿宋_GB2312" w:hint="eastAsia"/>
          <w:kern w:val="0"/>
          <w:sz w:val="32"/>
          <w:szCs w:val="32"/>
        </w:rPr>
        <w:t>及时</w:t>
      </w:r>
      <w:r w:rsidR="00CE6993">
        <w:rPr>
          <w:rFonts w:ascii="仿宋_GB2312" w:eastAsia="仿宋_GB2312" w:hint="eastAsia"/>
          <w:kern w:val="0"/>
          <w:sz w:val="32"/>
          <w:szCs w:val="32"/>
        </w:rPr>
        <w:t>维护</w:t>
      </w:r>
      <w:proofErr w:type="gramEnd"/>
      <w:r w:rsidR="00736E45" w:rsidRPr="00626B6E">
        <w:rPr>
          <w:rFonts w:ascii="仿宋_GB2312" w:eastAsia="仿宋_GB2312" w:hint="eastAsia"/>
          <w:kern w:val="0"/>
          <w:sz w:val="32"/>
          <w:szCs w:val="32"/>
        </w:rPr>
        <w:t>信息</w:t>
      </w:r>
      <w:r w:rsidR="00CE6993">
        <w:rPr>
          <w:rFonts w:ascii="仿宋_GB2312" w:eastAsia="仿宋_GB2312"/>
          <w:kern w:val="0"/>
          <w:sz w:val="32"/>
          <w:szCs w:val="32"/>
        </w:rPr>
        <w:t>公开</w:t>
      </w:r>
      <w:r w:rsidR="00CE6993">
        <w:rPr>
          <w:rFonts w:ascii="仿宋_GB2312" w:eastAsia="仿宋_GB2312" w:hint="eastAsia"/>
          <w:kern w:val="0"/>
          <w:sz w:val="32"/>
          <w:szCs w:val="32"/>
        </w:rPr>
        <w:t>专栏</w:t>
      </w:r>
      <w:r w:rsidR="00736E45" w:rsidRPr="00626B6E">
        <w:rPr>
          <w:rFonts w:ascii="仿宋_GB2312" w:eastAsia="仿宋_GB2312"/>
          <w:kern w:val="0"/>
          <w:sz w:val="32"/>
          <w:szCs w:val="32"/>
        </w:rPr>
        <w:t>，增加行政处罚</w:t>
      </w:r>
      <w:r w:rsidR="00736E45" w:rsidRPr="00626B6E">
        <w:rPr>
          <w:rFonts w:ascii="仿宋_GB2312" w:eastAsia="仿宋_GB2312" w:hint="eastAsia"/>
          <w:kern w:val="0"/>
          <w:sz w:val="32"/>
          <w:szCs w:val="32"/>
        </w:rPr>
        <w:t>等</w:t>
      </w:r>
      <w:r w:rsidR="00736E45" w:rsidRPr="00626B6E">
        <w:rPr>
          <w:rFonts w:ascii="仿宋_GB2312" w:eastAsia="仿宋_GB2312"/>
          <w:kern w:val="0"/>
          <w:sz w:val="32"/>
          <w:szCs w:val="32"/>
        </w:rPr>
        <w:t>分类</w:t>
      </w:r>
      <w:r w:rsidR="00CE6993">
        <w:rPr>
          <w:rFonts w:ascii="仿宋_GB2312" w:eastAsia="仿宋_GB2312" w:hint="eastAsia"/>
          <w:kern w:val="0"/>
          <w:sz w:val="32"/>
          <w:szCs w:val="32"/>
        </w:rPr>
        <w:t>信息</w:t>
      </w:r>
      <w:r w:rsidR="00736E45" w:rsidRPr="00626B6E">
        <w:rPr>
          <w:rFonts w:ascii="仿宋_GB2312" w:eastAsia="仿宋_GB2312"/>
          <w:kern w:val="0"/>
          <w:sz w:val="32"/>
          <w:szCs w:val="32"/>
        </w:rPr>
        <w:t>。</w:t>
      </w:r>
      <w:r w:rsidRPr="00626B6E">
        <w:rPr>
          <w:rFonts w:ascii="仿宋_GB2312" w:eastAsia="仿宋_GB2312" w:hint="eastAsia"/>
          <w:sz w:val="32"/>
          <w:szCs w:val="32"/>
        </w:rPr>
        <w:t>加强网站内容建设，先后开设“2019全国两会服务”“不忘初心，牢记使命”“第十届中国统计开放日”等专题专栏。在网站显著位置链接“中国政务服务平台上线试运行”“庆祝新中国成立70周年大型成就展网上展馆”。</w:t>
      </w:r>
      <w:r w:rsidR="002C24BD">
        <w:rPr>
          <w:rFonts w:ascii="仿宋_GB2312" w:eastAsia="仿宋_GB2312" w:hint="eastAsia"/>
          <w:sz w:val="32"/>
          <w:szCs w:val="32"/>
        </w:rPr>
        <w:t>完善规范“我为政府网站找错”监督平台办理工作流程，按期办结率</w:t>
      </w:r>
      <w:r w:rsidR="002C24BD" w:rsidRPr="00014B2F">
        <w:rPr>
          <w:rFonts w:ascii="仿宋_GB2312" w:eastAsia="仿宋_GB2312" w:hint="eastAsia"/>
          <w:sz w:val="32"/>
          <w:szCs w:val="32"/>
        </w:rPr>
        <w:t>100%</w:t>
      </w:r>
      <w:r w:rsidR="002C24BD">
        <w:rPr>
          <w:rFonts w:ascii="仿宋_GB2312" w:eastAsia="仿宋_GB2312" w:hint="eastAsia"/>
          <w:sz w:val="32"/>
          <w:szCs w:val="32"/>
        </w:rPr>
        <w:t>。</w:t>
      </w:r>
      <w:r w:rsidRPr="00626B6E">
        <w:rPr>
          <w:rFonts w:ascii="仿宋_GB2312" w:eastAsia="仿宋_GB2312" w:hint="eastAsia"/>
          <w:sz w:val="32"/>
          <w:szCs w:val="32"/>
        </w:rPr>
        <w:t>做好政府网站域名集中清理、调查</w:t>
      </w:r>
      <w:proofErr w:type="gramStart"/>
      <w:r w:rsidRPr="00626B6E">
        <w:rPr>
          <w:rFonts w:ascii="仿宋_GB2312" w:eastAsia="仿宋_GB2312" w:hint="eastAsia"/>
          <w:sz w:val="32"/>
          <w:szCs w:val="32"/>
        </w:rPr>
        <w:t>队系统</w:t>
      </w:r>
      <w:proofErr w:type="gramEnd"/>
      <w:r w:rsidRPr="00626B6E">
        <w:rPr>
          <w:rFonts w:ascii="仿宋_GB2312" w:eastAsia="仿宋_GB2312" w:hint="eastAsia"/>
          <w:sz w:val="32"/>
          <w:szCs w:val="32"/>
        </w:rPr>
        <w:t>门户网站域名规范、IPv6（互联网协议第6版）改造后续工作。</w:t>
      </w:r>
    </w:p>
    <w:p w:rsidR="00791B5E" w:rsidRDefault="00791B5E" w:rsidP="00626B6E">
      <w:pPr>
        <w:pStyle w:val="a4"/>
        <w:ind w:firstLine="640"/>
        <w:rPr>
          <w:rFonts w:ascii="仿宋_GB2312" w:eastAsia="仿宋_GB2312" w:hAnsi="黑体" w:cs="仿宋_GB2312"/>
          <w:sz w:val="32"/>
          <w:szCs w:val="32"/>
        </w:rPr>
      </w:pPr>
      <w:r w:rsidRPr="00626B6E">
        <w:rPr>
          <w:rFonts w:ascii="仿宋_GB2312" w:eastAsia="仿宋_GB2312" w:hAnsi="宋体" w:cs="宋体"/>
          <w:kern w:val="0"/>
          <w:sz w:val="32"/>
        </w:rPr>
        <w:t>2.</w:t>
      </w:r>
      <w:r w:rsidR="00C06264">
        <w:rPr>
          <w:rFonts w:ascii="仿宋_GB2312" w:eastAsia="仿宋_GB2312" w:hAnsi="楷体_GB2312" w:cs="楷体_GB2312" w:hint="eastAsia"/>
          <w:sz w:val="32"/>
          <w:szCs w:val="32"/>
        </w:rPr>
        <w:t>拓展</w:t>
      </w:r>
      <w:r w:rsidRPr="00626B6E">
        <w:rPr>
          <w:rFonts w:ascii="仿宋_GB2312" w:eastAsia="仿宋_GB2312" w:hAnsi="楷体_GB2312" w:cs="楷体_GB2312" w:hint="eastAsia"/>
          <w:sz w:val="32"/>
          <w:szCs w:val="32"/>
        </w:rPr>
        <w:t>新媒体平台</w:t>
      </w:r>
      <w:r w:rsidR="00C06264" w:rsidRPr="00626B6E">
        <w:rPr>
          <w:rFonts w:ascii="仿宋_GB2312" w:eastAsia="仿宋_GB2312" w:hAnsi="楷体_GB2312" w:cs="楷体_GB2312" w:hint="eastAsia"/>
          <w:sz w:val="32"/>
          <w:szCs w:val="32"/>
        </w:rPr>
        <w:t>应用</w:t>
      </w:r>
      <w:r w:rsidRPr="00626B6E">
        <w:rPr>
          <w:rFonts w:ascii="仿宋_GB2312" w:eastAsia="仿宋_GB2312" w:hAnsi="宋体" w:cs="宋体"/>
          <w:kern w:val="0"/>
          <w:sz w:val="32"/>
        </w:rPr>
        <w:t>。</w:t>
      </w:r>
      <w:r w:rsidRPr="00626B6E">
        <w:rPr>
          <w:rFonts w:ascii="仿宋_GB2312" w:eastAsia="仿宋_GB2312" w:hAnsi="黑体" w:cs="宋体" w:hint="eastAsia"/>
          <w:b/>
          <w:sz w:val="32"/>
          <w:szCs w:val="32"/>
        </w:rPr>
        <w:t>一是</w:t>
      </w:r>
      <w:r w:rsidRPr="00626B6E">
        <w:rPr>
          <w:rFonts w:ascii="仿宋_GB2312" w:eastAsia="仿宋_GB2312" w:hAnsi="宋体" w:cs="宋体" w:hint="eastAsia"/>
          <w:kern w:val="0"/>
          <w:sz w:val="32"/>
        </w:rPr>
        <w:t>加强微信</w:t>
      </w:r>
      <w:r w:rsidRPr="00626B6E">
        <w:rPr>
          <w:rFonts w:ascii="仿宋_GB2312" w:eastAsia="仿宋_GB2312" w:hAnsi="宋体" w:cs="宋体"/>
          <w:kern w:val="0"/>
          <w:sz w:val="32"/>
        </w:rPr>
        <w:t>、</w:t>
      </w:r>
      <w:proofErr w:type="gramStart"/>
      <w:r w:rsidRPr="00626B6E">
        <w:rPr>
          <w:rFonts w:ascii="仿宋_GB2312" w:eastAsia="仿宋_GB2312" w:hAnsi="宋体" w:cs="宋体"/>
          <w:kern w:val="0"/>
          <w:sz w:val="32"/>
        </w:rPr>
        <w:t>微博等</w:t>
      </w:r>
      <w:proofErr w:type="gramEnd"/>
      <w:r w:rsidRPr="00626B6E">
        <w:rPr>
          <w:rFonts w:ascii="仿宋_GB2312" w:eastAsia="仿宋_GB2312" w:hAnsi="宋体" w:cs="宋体"/>
          <w:kern w:val="0"/>
          <w:sz w:val="32"/>
        </w:rPr>
        <w:t>新媒体平台与</w:t>
      </w:r>
      <w:r w:rsidR="002014AE">
        <w:rPr>
          <w:rFonts w:ascii="仿宋_GB2312" w:eastAsia="仿宋_GB2312" w:hAnsi="宋体" w:cs="宋体" w:hint="eastAsia"/>
          <w:kern w:val="0"/>
          <w:sz w:val="32"/>
        </w:rPr>
        <w:t>门户</w:t>
      </w:r>
      <w:r w:rsidRPr="00626B6E">
        <w:rPr>
          <w:rFonts w:ascii="仿宋_GB2312" w:eastAsia="仿宋_GB2312" w:hAnsi="宋体" w:cs="宋体"/>
          <w:kern w:val="0"/>
          <w:sz w:val="32"/>
        </w:rPr>
        <w:t>网站、新闻发布会</w:t>
      </w:r>
      <w:r w:rsidRPr="00626B6E">
        <w:rPr>
          <w:rFonts w:ascii="仿宋_GB2312" w:eastAsia="仿宋_GB2312" w:hAnsi="宋体" w:cs="宋体" w:hint="eastAsia"/>
          <w:kern w:val="0"/>
          <w:sz w:val="32"/>
        </w:rPr>
        <w:t>等</w:t>
      </w:r>
      <w:r w:rsidRPr="00626B6E">
        <w:rPr>
          <w:rFonts w:ascii="仿宋_GB2312" w:eastAsia="仿宋_GB2312" w:hAnsi="宋体" w:cs="宋体"/>
          <w:kern w:val="0"/>
          <w:sz w:val="32"/>
        </w:rPr>
        <w:t>平台的系统联动</w:t>
      </w:r>
      <w:r w:rsidRPr="00626B6E">
        <w:rPr>
          <w:rFonts w:ascii="仿宋_GB2312" w:eastAsia="仿宋_GB2312" w:hAnsi="黑体" w:cs="宋体"/>
          <w:sz w:val="32"/>
          <w:szCs w:val="32"/>
        </w:rPr>
        <w:t>，</w:t>
      </w:r>
      <w:r w:rsidR="00CE6993">
        <w:rPr>
          <w:rFonts w:ascii="仿宋_GB2312" w:eastAsia="仿宋_GB2312" w:hAnsi="黑体" w:cs="宋体" w:hint="eastAsia"/>
          <w:sz w:val="32"/>
          <w:szCs w:val="32"/>
        </w:rPr>
        <w:t>及时发布统计信息，并做好新闻发布会</w:t>
      </w:r>
      <w:r w:rsidRPr="00626B6E">
        <w:rPr>
          <w:rFonts w:ascii="仿宋_GB2312" w:eastAsia="仿宋_GB2312" w:hAnsi="黑体" w:cs="宋体" w:hint="eastAsia"/>
          <w:sz w:val="32"/>
          <w:szCs w:val="32"/>
        </w:rPr>
        <w:t>现场“微直播”。</w:t>
      </w:r>
      <w:r w:rsidRPr="00626B6E">
        <w:rPr>
          <w:rFonts w:ascii="仿宋_GB2312" w:eastAsia="仿宋_GB2312" w:hAnsi="黑体" w:cs="宋体" w:hint="eastAsia"/>
          <w:b/>
          <w:sz w:val="32"/>
          <w:szCs w:val="32"/>
        </w:rPr>
        <w:t>二是</w:t>
      </w:r>
      <w:r w:rsidRPr="00626B6E">
        <w:rPr>
          <w:rFonts w:ascii="仿宋_GB2312" w:eastAsia="仿宋_GB2312" w:hAnsi="黑体" w:cs="宋体" w:hint="eastAsia"/>
          <w:sz w:val="32"/>
          <w:szCs w:val="32"/>
        </w:rPr>
        <w:t>不断</w:t>
      </w:r>
      <w:r w:rsidRPr="00626B6E">
        <w:rPr>
          <w:rFonts w:ascii="仿宋_GB2312" w:eastAsia="仿宋_GB2312" w:hAnsi="黑体" w:cs="宋体"/>
          <w:sz w:val="32"/>
          <w:szCs w:val="32"/>
        </w:rPr>
        <w:t>推动新媒体平台的数据可视化和统计科普宣传。</w:t>
      </w:r>
      <w:r w:rsidR="00CE6993" w:rsidRPr="00626B6E">
        <w:rPr>
          <w:rFonts w:ascii="仿宋_GB2312" w:eastAsia="仿宋_GB2312" w:hAnsi="黑体" w:cs="仿宋_GB2312" w:hint="eastAsia"/>
          <w:sz w:val="32"/>
          <w:szCs w:val="32"/>
        </w:rPr>
        <w:t>策划</w:t>
      </w:r>
      <w:r w:rsidR="005222A0">
        <w:rPr>
          <w:rFonts w:ascii="仿宋_GB2312" w:eastAsia="仿宋_GB2312" w:hAnsi="黑体" w:cs="仿宋_GB2312" w:hint="eastAsia"/>
          <w:sz w:val="32"/>
          <w:szCs w:val="32"/>
        </w:rPr>
        <w:t>推出</w:t>
      </w:r>
      <w:r w:rsidR="00CE6993" w:rsidRPr="00626B6E">
        <w:rPr>
          <w:rFonts w:ascii="仿宋_GB2312" w:eastAsia="仿宋_GB2312" w:hAnsi="黑体" w:cs="仿宋_GB2312" w:hint="eastAsia"/>
          <w:sz w:val="32"/>
          <w:szCs w:val="32"/>
        </w:rPr>
        <w:t>《关于平均工资的几个真相》《主营业务收入变为营业收入，两字之差有啥区别》</w:t>
      </w:r>
      <w:r w:rsidR="00E32F26">
        <w:rPr>
          <w:rFonts w:ascii="仿宋_GB2312" w:eastAsia="仿宋_GB2312" w:hAnsi="黑体" w:cs="仿宋_GB2312" w:hint="eastAsia"/>
          <w:sz w:val="32"/>
          <w:szCs w:val="32"/>
        </w:rPr>
        <w:t>《[</w:t>
      </w:r>
      <w:r w:rsidR="00E32F26" w:rsidRPr="00E32F26">
        <w:rPr>
          <w:rFonts w:ascii="仿宋_GB2312" w:eastAsia="仿宋_GB2312" w:hAnsi="黑体" w:cs="仿宋_GB2312" w:hint="eastAsia"/>
          <w:sz w:val="32"/>
          <w:szCs w:val="32"/>
        </w:rPr>
        <w:t>微科普</w:t>
      </w:r>
      <w:r w:rsidR="00E32F26">
        <w:rPr>
          <w:rFonts w:ascii="仿宋_GB2312" w:eastAsia="仿宋_GB2312" w:hAnsi="黑体" w:cs="仿宋_GB2312" w:hint="eastAsia"/>
          <w:sz w:val="32"/>
          <w:szCs w:val="32"/>
        </w:rPr>
        <w:t>]</w:t>
      </w:r>
      <w:r w:rsidR="00E32F26" w:rsidRPr="00E32F26">
        <w:rPr>
          <w:rFonts w:ascii="仿宋_GB2312" w:eastAsia="仿宋_GB2312" w:hAnsi="黑体" w:cs="仿宋_GB2312" w:hint="eastAsia"/>
          <w:sz w:val="32"/>
          <w:szCs w:val="32"/>
        </w:rPr>
        <w:t>“可支配收入”就是拿到手的工资吗？</w:t>
      </w:r>
      <w:r w:rsidR="00E32F26">
        <w:rPr>
          <w:rFonts w:ascii="仿宋_GB2312" w:eastAsia="仿宋_GB2312" w:hAnsi="黑体" w:cs="仿宋_GB2312" w:hint="eastAsia"/>
          <w:sz w:val="32"/>
          <w:szCs w:val="32"/>
        </w:rPr>
        <w:t>》</w:t>
      </w:r>
      <w:r w:rsidR="00CE6993" w:rsidRPr="00626B6E">
        <w:rPr>
          <w:rFonts w:ascii="仿宋_GB2312" w:eastAsia="仿宋_GB2312" w:hAnsi="黑体" w:cs="仿宋_GB2312" w:hint="eastAsia"/>
          <w:sz w:val="32"/>
          <w:szCs w:val="32"/>
        </w:rPr>
        <w:t>等</w:t>
      </w:r>
      <w:r w:rsidR="00CE6993">
        <w:rPr>
          <w:rFonts w:ascii="仿宋_GB2312" w:eastAsia="仿宋_GB2312" w:hAnsi="黑体" w:cs="仿宋_GB2312" w:hint="eastAsia"/>
          <w:sz w:val="32"/>
          <w:szCs w:val="32"/>
        </w:rPr>
        <w:t>系列</w:t>
      </w:r>
      <w:r w:rsidR="00CE6993">
        <w:rPr>
          <w:rFonts w:ascii="仿宋_GB2312" w:eastAsia="仿宋_GB2312" w:hAnsi="黑体" w:cs="仿宋_GB2312"/>
          <w:sz w:val="32"/>
          <w:szCs w:val="32"/>
        </w:rPr>
        <w:t>产品，</w:t>
      </w:r>
      <w:r w:rsidRPr="00626B6E">
        <w:rPr>
          <w:rFonts w:ascii="仿宋_GB2312" w:eastAsia="仿宋_GB2312" w:hAnsi="黑体" w:cs="宋体" w:hint="eastAsia"/>
          <w:sz w:val="32"/>
          <w:szCs w:val="32"/>
        </w:rPr>
        <w:t>用图解、动画、漫画、视频、</w:t>
      </w:r>
      <w:r w:rsidRPr="00626B6E">
        <w:rPr>
          <w:rFonts w:ascii="仿宋_GB2312" w:eastAsia="仿宋_GB2312" w:hAnsi="黑体" w:cs="宋体"/>
          <w:sz w:val="32"/>
          <w:szCs w:val="32"/>
        </w:rPr>
        <w:t>小游戏</w:t>
      </w:r>
      <w:r w:rsidR="007C31D5" w:rsidRPr="00626B6E">
        <w:rPr>
          <w:rFonts w:ascii="仿宋_GB2312" w:eastAsia="仿宋_GB2312" w:hAnsi="黑体" w:cs="宋体" w:hint="eastAsia"/>
          <w:sz w:val="32"/>
          <w:szCs w:val="32"/>
        </w:rPr>
        <w:t>等</w:t>
      </w:r>
      <w:r w:rsidR="00C06264">
        <w:rPr>
          <w:rFonts w:ascii="仿宋_GB2312" w:eastAsia="仿宋_GB2312" w:hAnsi="黑体" w:cs="宋体" w:hint="eastAsia"/>
          <w:sz w:val="32"/>
          <w:szCs w:val="32"/>
        </w:rPr>
        <w:t>通俗易懂</w:t>
      </w:r>
      <w:r w:rsidR="00C06264">
        <w:rPr>
          <w:rFonts w:ascii="仿宋_GB2312" w:eastAsia="仿宋_GB2312" w:hAnsi="黑体" w:cs="宋体"/>
          <w:sz w:val="32"/>
          <w:szCs w:val="32"/>
        </w:rPr>
        <w:t>、直观展现的方式</w:t>
      </w:r>
      <w:r w:rsidR="007C31D5" w:rsidRPr="00626B6E">
        <w:rPr>
          <w:rFonts w:ascii="仿宋_GB2312" w:eastAsia="仿宋_GB2312" w:hAnsi="黑体" w:cs="宋体" w:hint="eastAsia"/>
          <w:sz w:val="32"/>
          <w:szCs w:val="32"/>
        </w:rPr>
        <w:t>开展数据发布和解读，</w:t>
      </w:r>
      <w:r w:rsidRPr="00626B6E">
        <w:rPr>
          <w:rFonts w:ascii="仿宋_GB2312" w:eastAsia="仿宋_GB2312" w:hAnsi="黑体" w:cs="仿宋_GB2312" w:hint="eastAsia"/>
          <w:sz w:val="32"/>
          <w:szCs w:val="32"/>
        </w:rPr>
        <w:t>消除误解</w:t>
      </w:r>
      <w:r w:rsidRPr="00626B6E">
        <w:rPr>
          <w:rFonts w:ascii="仿宋_GB2312" w:eastAsia="仿宋_GB2312" w:hAnsi="黑体" w:cs="仿宋_GB2312"/>
          <w:sz w:val="32"/>
          <w:szCs w:val="32"/>
        </w:rPr>
        <w:t>误读</w:t>
      </w:r>
      <w:r w:rsidRPr="00626B6E">
        <w:rPr>
          <w:rFonts w:ascii="仿宋_GB2312" w:eastAsia="仿宋_GB2312" w:hAnsi="黑体" w:cs="仿宋_GB2312" w:hint="eastAsia"/>
          <w:sz w:val="32"/>
          <w:szCs w:val="32"/>
        </w:rPr>
        <w:t>。</w:t>
      </w:r>
      <w:r w:rsidRPr="00626B6E">
        <w:rPr>
          <w:rFonts w:ascii="仿宋_GB2312" w:eastAsia="仿宋_GB2312" w:hAnsi="黑体" w:cs="仿宋_GB2312" w:hint="eastAsia"/>
          <w:b/>
          <w:sz w:val="32"/>
          <w:szCs w:val="32"/>
        </w:rPr>
        <w:t>三是</w:t>
      </w:r>
      <w:r w:rsidRPr="00626B6E">
        <w:rPr>
          <w:rFonts w:ascii="仿宋_GB2312" w:eastAsia="仿宋_GB2312" w:hAnsi="黑体" w:cs="仿宋_GB2312" w:hint="eastAsia"/>
          <w:sz w:val="32"/>
          <w:szCs w:val="32"/>
        </w:rPr>
        <w:t>增强新媒体</w:t>
      </w:r>
      <w:r w:rsidRPr="00626B6E">
        <w:rPr>
          <w:rFonts w:ascii="仿宋_GB2312" w:eastAsia="仿宋_GB2312" w:hAnsi="黑体" w:cs="仿宋_GB2312"/>
          <w:sz w:val="32"/>
          <w:szCs w:val="32"/>
        </w:rPr>
        <w:t>平台</w:t>
      </w:r>
      <w:r w:rsidRPr="00626B6E">
        <w:rPr>
          <w:rFonts w:ascii="仿宋_GB2312" w:eastAsia="仿宋_GB2312" w:hAnsi="黑体" w:cs="仿宋_GB2312" w:hint="eastAsia"/>
          <w:sz w:val="32"/>
          <w:szCs w:val="32"/>
        </w:rPr>
        <w:t>互动性，多角度宣传统计</w:t>
      </w:r>
      <w:r w:rsidRPr="00626B6E">
        <w:rPr>
          <w:rFonts w:ascii="仿宋_GB2312" w:eastAsia="仿宋_GB2312" w:hAnsi="黑体" w:cs="仿宋_GB2312"/>
          <w:sz w:val="32"/>
          <w:szCs w:val="32"/>
        </w:rPr>
        <w:t>法治</w:t>
      </w:r>
      <w:r w:rsidRPr="00626B6E">
        <w:rPr>
          <w:rFonts w:ascii="仿宋_GB2312" w:eastAsia="仿宋_GB2312" w:hAnsi="黑体" w:cs="仿宋_GB2312" w:hint="eastAsia"/>
          <w:sz w:val="32"/>
          <w:szCs w:val="32"/>
        </w:rPr>
        <w:t>和</w:t>
      </w:r>
      <w:r w:rsidRPr="00626B6E">
        <w:rPr>
          <w:rFonts w:ascii="仿宋_GB2312" w:eastAsia="仿宋_GB2312" w:hAnsi="黑体" w:cs="仿宋_GB2312"/>
          <w:sz w:val="32"/>
          <w:szCs w:val="32"/>
        </w:rPr>
        <w:t>统计文化</w:t>
      </w:r>
      <w:r w:rsidRPr="00626B6E">
        <w:rPr>
          <w:rFonts w:ascii="仿宋_GB2312" w:eastAsia="仿宋_GB2312" w:hAnsi="黑体" w:cs="仿宋_GB2312" w:hint="eastAsia"/>
          <w:sz w:val="32"/>
          <w:szCs w:val="32"/>
        </w:rPr>
        <w:t>，</w:t>
      </w:r>
      <w:r w:rsidRPr="00626B6E">
        <w:rPr>
          <w:rFonts w:ascii="仿宋_GB2312" w:eastAsia="仿宋_GB2312" w:hAnsi="黑体" w:cs="仿宋_GB2312"/>
          <w:sz w:val="32"/>
          <w:szCs w:val="32"/>
        </w:rPr>
        <w:t>提高宣传效果</w:t>
      </w:r>
      <w:r w:rsidRPr="00626B6E">
        <w:rPr>
          <w:rFonts w:ascii="仿宋_GB2312" w:eastAsia="仿宋_GB2312" w:hAnsi="黑体" w:cs="仿宋_GB2312" w:hint="eastAsia"/>
          <w:sz w:val="32"/>
          <w:szCs w:val="32"/>
        </w:rPr>
        <w:t>。</w:t>
      </w:r>
    </w:p>
    <w:p w:rsidR="00412C9F" w:rsidRDefault="005222A0" w:rsidP="005222A0">
      <w:pPr>
        <w:pStyle w:val="a4"/>
        <w:ind w:firstLineChars="0" w:firstLine="0"/>
        <w:jc w:val="center"/>
        <w:rPr>
          <w:rFonts w:ascii="仿宋_GB2312" w:eastAsia="仿宋_GB2312" w:hAnsi="宋体" w:cs="宋体"/>
          <w:kern w:val="0"/>
          <w:sz w:val="32"/>
        </w:rPr>
      </w:pPr>
      <w:r>
        <w:rPr>
          <w:rFonts w:ascii="仿宋_GB2312" w:eastAsia="仿宋_GB2312" w:hAnsi="宋体" w:cs="宋体" w:hint="eastAsia"/>
          <w:noProof/>
          <w:kern w:val="0"/>
          <w:sz w:val="32"/>
        </w:rPr>
        <w:lastRenderedPageBreak/>
        <w:drawing>
          <wp:inline distT="0" distB="0" distL="0" distR="0">
            <wp:extent cx="1554114" cy="2592000"/>
            <wp:effectExtent l="38100" t="38100" r="103505" b="94615"/>
            <wp:docPr id="23" name="图片 23" descr="D:\Desktop\4-政府信息与政务公开\2020\2019年度报告\图片资料\关于平均工资的几个真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esktop\4-政府信息与政务公开\2020\2019年度报告\图片资料\关于平均工资的几个真相.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4114" cy="2592000"/>
                    </a:xfrm>
                    <a:prstGeom prst="rect">
                      <a:avLst/>
                    </a:prstGeom>
                    <a:noFill/>
                    <a:ln>
                      <a:noFill/>
                    </a:ln>
                    <a:effectLst>
                      <a:outerShdw blurRad="50800" dist="38100" dir="2700000" algn="tl" rotWithShape="0">
                        <a:prstClr val="black">
                          <a:alpha val="40000"/>
                        </a:prstClr>
                      </a:outerShdw>
                    </a:effectLst>
                  </pic:spPr>
                </pic:pic>
              </a:graphicData>
            </a:graphic>
          </wp:inline>
        </w:drawing>
      </w:r>
      <w:r>
        <w:rPr>
          <w:rFonts w:ascii="仿宋_GB2312" w:eastAsia="仿宋_GB2312" w:hAnsi="宋体" w:cs="宋体" w:hint="eastAsia"/>
          <w:noProof/>
          <w:kern w:val="0"/>
          <w:sz w:val="32"/>
        </w:rPr>
        <w:drawing>
          <wp:inline distT="0" distB="0" distL="0" distR="0">
            <wp:extent cx="1506884" cy="2592000"/>
            <wp:effectExtent l="38100" t="38100" r="93345" b="94615"/>
            <wp:docPr id="25" name="图片 25" descr="D:\Desktop\4-政府信息与政务公开\2020\2019年度报告\图片资料\中央苏区统计发展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esktop\4-政府信息与政务公开\2020\2019年度报告\图片资料\中央苏区统计发展史.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 r="1408" b="18"/>
                    <a:stretch/>
                  </pic:blipFill>
                  <pic:spPr bwMode="auto">
                    <a:xfrm>
                      <a:off x="0" y="0"/>
                      <a:ext cx="1506884" cy="259200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Pr>
          <w:rFonts w:ascii="仿宋_GB2312" w:eastAsia="仿宋_GB2312" w:hAnsi="宋体" w:cs="宋体" w:hint="eastAsia"/>
          <w:noProof/>
          <w:kern w:val="0"/>
          <w:sz w:val="32"/>
        </w:rPr>
        <w:drawing>
          <wp:inline distT="0" distB="0" distL="0" distR="0">
            <wp:extent cx="1558732" cy="2592000"/>
            <wp:effectExtent l="38100" t="38100" r="99060" b="94615"/>
            <wp:docPr id="24" name="图片 24" descr="D:\Desktop\4-政府信息与政务公开\2020\2019年度报告\图片资料\一分钟看中国工业70年巨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esktop\4-政府信息与政务公开\2020\2019年度报告\图片资料\一分钟看中国工业70年巨变.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8732" cy="2592000"/>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6012BF" w:rsidRPr="006012BF" w:rsidRDefault="006012BF" w:rsidP="006012BF">
      <w:pPr>
        <w:pStyle w:val="a8"/>
        <w:spacing w:after="100" w:afterAutospacing="1"/>
        <w:jc w:val="center"/>
      </w:pPr>
      <w:r>
        <w:t xml:space="preserve"> “</w:t>
      </w:r>
      <w:r>
        <w:t>统计微讯</w:t>
      </w:r>
      <w:r>
        <w:t>”</w:t>
      </w:r>
      <w:r>
        <w:t>新媒体产品</w:t>
      </w:r>
    </w:p>
    <w:p w:rsidR="00791B5E" w:rsidRPr="00626B6E" w:rsidRDefault="007C31D5" w:rsidP="00791B5E">
      <w:pPr>
        <w:pStyle w:val="a4"/>
        <w:ind w:firstLine="640"/>
        <w:rPr>
          <w:rFonts w:ascii="仿宋_GB2312" w:eastAsia="仿宋_GB2312" w:hAnsi="宋体" w:cs="宋体"/>
          <w:kern w:val="0"/>
          <w:sz w:val="32"/>
        </w:rPr>
      </w:pPr>
      <w:r w:rsidRPr="00626B6E">
        <w:rPr>
          <w:rFonts w:ascii="仿宋_GB2312" w:eastAsia="仿宋_GB2312" w:hAnsi="宋体" w:cs="宋体"/>
          <w:kern w:val="0"/>
          <w:sz w:val="32"/>
        </w:rPr>
        <w:t>3</w:t>
      </w:r>
      <w:r w:rsidR="00791B5E" w:rsidRPr="00626B6E">
        <w:rPr>
          <w:rFonts w:ascii="仿宋_GB2312" w:eastAsia="仿宋_GB2312" w:hAnsi="宋体" w:cs="宋体" w:hint="eastAsia"/>
          <w:kern w:val="0"/>
          <w:sz w:val="32"/>
        </w:rPr>
        <w:t>.持续</w:t>
      </w:r>
      <w:r w:rsidR="00CE6993">
        <w:rPr>
          <w:rFonts w:ascii="仿宋_GB2312" w:eastAsia="仿宋_GB2312" w:hAnsi="宋体" w:cs="宋体" w:hint="eastAsia"/>
          <w:kern w:val="0"/>
          <w:sz w:val="32"/>
        </w:rPr>
        <w:t>打造多元化</w:t>
      </w:r>
      <w:r w:rsidR="00791B5E" w:rsidRPr="00626B6E">
        <w:rPr>
          <w:rFonts w:ascii="仿宋_GB2312" w:eastAsia="仿宋_GB2312" w:hAnsi="宋体" w:cs="宋体"/>
          <w:kern w:val="0"/>
          <w:sz w:val="32"/>
        </w:rPr>
        <w:t>公开平台。</w:t>
      </w:r>
      <w:r w:rsidR="00791B5E" w:rsidRPr="00CE6993">
        <w:rPr>
          <w:rFonts w:ascii="仿宋_GB2312" w:eastAsia="仿宋_GB2312" w:hAnsi="宋体" w:cs="宋体" w:hint="eastAsia"/>
          <w:b/>
          <w:kern w:val="0"/>
          <w:sz w:val="32"/>
        </w:rPr>
        <w:t>一是</w:t>
      </w:r>
      <w:r w:rsidR="009A1E7A" w:rsidRPr="00626B6E">
        <w:rPr>
          <w:rFonts w:ascii="仿宋_GB2312" w:eastAsia="仿宋_GB2312" w:hint="eastAsia"/>
          <w:kern w:val="0"/>
          <w:sz w:val="32"/>
          <w:szCs w:val="32"/>
        </w:rPr>
        <w:t>完善数据发布工作机制，</w:t>
      </w:r>
      <w:r w:rsidR="00791B5E" w:rsidRPr="00626B6E">
        <w:rPr>
          <w:rFonts w:ascii="仿宋_GB2312" w:eastAsia="仿宋_GB2312" w:hint="eastAsia"/>
          <w:sz w:val="32"/>
          <w:szCs w:val="32"/>
        </w:rPr>
        <w:t>深入研究用户需求，推动统计</w:t>
      </w:r>
      <w:r w:rsidR="00791B5E" w:rsidRPr="00626B6E">
        <w:rPr>
          <w:rFonts w:ascii="仿宋_GB2312" w:eastAsia="仿宋_GB2312"/>
          <w:sz w:val="32"/>
          <w:szCs w:val="32"/>
        </w:rPr>
        <w:t>数据</w:t>
      </w:r>
      <w:r w:rsidR="00791B5E" w:rsidRPr="00626B6E">
        <w:rPr>
          <w:rFonts w:ascii="仿宋_GB2312" w:eastAsia="仿宋_GB2312" w:hint="eastAsia"/>
          <w:sz w:val="32"/>
          <w:szCs w:val="32"/>
        </w:rPr>
        <w:t>发布库升级改版。</w:t>
      </w:r>
      <w:r w:rsidR="00791B5E" w:rsidRPr="00CE6993">
        <w:rPr>
          <w:rFonts w:ascii="仿宋_GB2312" w:eastAsia="仿宋_GB2312" w:hint="eastAsia"/>
          <w:b/>
          <w:sz w:val="32"/>
          <w:szCs w:val="32"/>
        </w:rPr>
        <w:t>二</w:t>
      </w:r>
      <w:r w:rsidR="009A1E7A" w:rsidRPr="00CE6993">
        <w:rPr>
          <w:rFonts w:ascii="仿宋_GB2312" w:eastAsia="仿宋_GB2312" w:hint="eastAsia"/>
          <w:b/>
          <w:kern w:val="0"/>
          <w:sz w:val="32"/>
          <w:szCs w:val="32"/>
        </w:rPr>
        <w:t>是</w:t>
      </w:r>
      <w:r w:rsidR="00791B5E" w:rsidRPr="00626B6E">
        <w:rPr>
          <w:rFonts w:ascii="仿宋_GB2312" w:eastAsia="仿宋_GB2312" w:cs="仿宋_GB2312" w:hint="eastAsia"/>
          <w:sz w:val="32"/>
          <w:szCs w:val="32"/>
        </w:rPr>
        <w:t>以“坚守统计初心，</w:t>
      </w:r>
      <w:proofErr w:type="gramStart"/>
      <w:r w:rsidR="00791B5E" w:rsidRPr="00626B6E">
        <w:rPr>
          <w:rFonts w:ascii="仿宋_GB2312" w:eastAsia="仿宋_GB2312" w:cs="仿宋_GB2312" w:hint="eastAsia"/>
          <w:sz w:val="32"/>
          <w:szCs w:val="32"/>
        </w:rPr>
        <w:t>践行</w:t>
      </w:r>
      <w:proofErr w:type="gramEnd"/>
      <w:r w:rsidR="00791B5E" w:rsidRPr="00626B6E">
        <w:rPr>
          <w:rFonts w:ascii="仿宋_GB2312" w:eastAsia="仿宋_GB2312" w:cs="仿宋_GB2312" w:hint="eastAsia"/>
          <w:sz w:val="32"/>
          <w:szCs w:val="32"/>
        </w:rPr>
        <w:t>时代使命”为主题，举办第十届中国统计开放日，从统计人的初心使命出发，充分展现统计人牢记为国为民使命、不断创新进取的精神风貌</w:t>
      </w:r>
      <w:r w:rsidR="009A1E7A" w:rsidRPr="00626B6E">
        <w:rPr>
          <w:rFonts w:ascii="仿宋_GB2312" w:eastAsia="仿宋_GB2312" w:cs="仿宋_GB2312" w:hint="eastAsia"/>
          <w:sz w:val="32"/>
          <w:szCs w:val="32"/>
        </w:rPr>
        <w:t>，</w:t>
      </w:r>
      <w:r w:rsidR="009A1E7A" w:rsidRPr="00626B6E">
        <w:rPr>
          <w:rFonts w:ascii="仿宋_GB2312" w:eastAsia="仿宋_GB2312" w:hint="eastAsia"/>
          <w:kern w:val="0"/>
          <w:sz w:val="32"/>
          <w:szCs w:val="32"/>
        </w:rPr>
        <w:t>生动展现统计改革发展新成果</w:t>
      </w:r>
      <w:r w:rsidR="00791B5E" w:rsidRPr="00626B6E">
        <w:rPr>
          <w:rFonts w:ascii="仿宋_GB2312" w:eastAsia="仿宋_GB2312" w:cs="仿宋_GB2312" w:hint="eastAsia"/>
          <w:sz w:val="32"/>
          <w:szCs w:val="32"/>
        </w:rPr>
        <w:t>。</w:t>
      </w:r>
      <w:r w:rsidR="00CE6993" w:rsidRPr="00CE6993">
        <w:rPr>
          <w:rFonts w:ascii="仿宋_GB2312" w:eastAsia="仿宋_GB2312" w:cs="仿宋_GB2312" w:hint="eastAsia"/>
          <w:b/>
          <w:sz w:val="32"/>
          <w:szCs w:val="32"/>
        </w:rPr>
        <w:t>三</w:t>
      </w:r>
      <w:r w:rsidR="00791B5E" w:rsidRPr="00CE6993">
        <w:rPr>
          <w:rFonts w:ascii="仿宋_GB2312" w:eastAsia="仿宋_GB2312" w:cs="仿宋_GB2312" w:hint="eastAsia"/>
          <w:b/>
          <w:sz w:val="32"/>
          <w:szCs w:val="32"/>
        </w:rPr>
        <w:t>是</w:t>
      </w:r>
      <w:r w:rsidR="00791B5E" w:rsidRPr="00626B6E">
        <w:rPr>
          <w:rFonts w:ascii="仿宋_GB2312" w:eastAsia="仿宋_GB2312" w:cs="仿宋_GB2312" w:hint="eastAsia"/>
          <w:sz w:val="32"/>
          <w:szCs w:val="32"/>
        </w:rPr>
        <w:t>加快推进</w:t>
      </w:r>
      <w:r w:rsidR="00791B5E" w:rsidRPr="00626B6E">
        <w:rPr>
          <w:rFonts w:ascii="仿宋_GB2312" w:eastAsia="仿宋_GB2312"/>
          <w:sz w:val="32"/>
          <w:szCs w:val="32"/>
        </w:rPr>
        <w:t>微观数据开发应用系统</w:t>
      </w:r>
      <w:r w:rsidR="00CE6993">
        <w:rPr>
          <w:rFonts w:ascii="仿宋_GB2312" w:eastAsia="仿宋_GB2312" w:hint="eastAsia"/>
          <w:sz w:val="32"/>
          <w:szCs w:val="32"/>
        </w:rPr>
        <w:t>改造并</w:t>
      </w:r>
      <w:r w:rsidR="00791B5E" w:rsidRPr="00626B6E">
        <w:rPr>
          <w:rFonts w:ascii="仿宋_GB2312" w:eastAsia="仿宋_GB2312" w:hint="eastAsia"/>
          <w:sz w:val="32"/>
          <w:szCs w:val="32"/>
        </w:rPr>
        <w:t>取得阶段性成果。</w:t>
      </w:r>
    </w:p>
    <w:p w:rsidR="00C8352F" w:rsidRPr="00626B6E" w:rsidRDefault="00FF1B83" w:rsidP="00FF1B83">
      <w:pPr>
        <w:widowControl/>
        <w:shd w:val="clear" w:color="auto" w:fill="FFFFFF"/>
        <w:adjustRightInd w:val="0"/>
        <w:snapToGrid w:val="0"/>
        <w:spacing w:line="600" w:lineRule="exact"/>
        <w:ind w:firstLine="640"/>
        <w:outlineLvl w:val="1"/>
        <w:rPr>
          <w:rFonts w:ascii="楷体_GB2312" w:eastAsia="楷体_GB2312" w:hAnsi="宋体" w:cs="宋体"/>
          <w:kern w:val="0"/>
          <w:sz w:val="32"/>
        </w:rPr>
      </w:pPr>
      <w:r w:rsidRPr="00626B6E">
        <w:rPr>
          <w:rFonts w:ascii="楷体_GB2312" w:eastAsia="楷体_GB2312" w:hAnsi="宋体" w:cs="宋体"/>
          <w:kern w:val="0"/>
          <w:sz w:val="32"/>
        </w:rPr>
        <w:t>（六）</w:t>
      </w:r>
      <w:r w:rsidR="00C8352F" w:rsidRPr="00626B6E">
        <w:rPr>
          <w:rFonts w:ascii="楷体_GB2312" w:eastAsia="楷体_GB2312" w:hAnsi="宋体" w:cs="宋体"/>
          <w:kern w:val="0"/>
          <w:sz w:val="32"/>
        </w:rPr>
        <w:t>信息公开</w:t>
      </w:r>
      <w:r w:rsidR="00722724" w:rsidRPr="00626B6E">
        <w:rPr>
          <w:rFonts w:ascii="楷体_GB2312" w:eastAsia="楷体_GB2312" w:hAnsi="宋体" w:cs="宋体" w:hint="eastAsia"/>
          <w:kern w:val="0"/>
          <w:sz w:val="32"/>
        </w:rPr>
        <w:t>工作</w:t>
      </w:r>
      <w:r w:rsidR="00375ECD" w:rsidRPr="00626B6E">
        <w:rPr>
          <w:rFonts w:ascii="楷体_GB2312" w:eastAsia="楷体_GB2312" w:hAnsi="宋体" w:cs="宋体" w:hint="eastAsia"/>
          <w:kern w:val="0"/>
          <w:sz w:val="32"/>
        </w:rPr>
        <w:t>基础</w:t>
      </w:r>
      <w:r w:rsidR="00CE6993">
        <w:rPr>
          <w:rFonts w:ascii="楷体_GB2312" w:eastAsia="楷体_GB2312" w:hAnsi="宋体" w:cs="宋体" w:hint="eastAsia"/>
          <w:kern w:val="0"/>
          <w:sz w:val="32"/>
        </w:rPr>
        <w:t>不断</w:t>
      </w:r>
      <w:r w:rsidR="00CE6993">
        <w:rPr>
          <w:rFonts w:ascii="楷体_GB2312" w:eastAsia="楷体_GB2312" w:hAnsi="宋体" w:cs="宋体"/>
          <w:kern w:val="0"/>
          <w:sz w:val="32"/>
        </w:rPr>
        <w:t>夯实</w:t>
      </w:r>
      <w:r w:rsidR="00C8352F" w:rsidRPr="00626B6E">
        <w:rPr>
          <w:rFonts w:ascii="楷体_GB2312" w:eastAsia="楷体_GB2312" w:hAnsi="宋体" w:cs="宋体"/>
          <w:kern w:val="0"/>
          <w:sz w:val="32"/>
        </w:rPr>
        <w:t>。</w:t>
      </w:r>
    </w:p>
    <w:p w:rsidR="00375ECD" w:rsidRPr="00626B6E" w:rsidRDefault="00375ECD" w:rsidP="00375ECD">
      <w:pPr>
        <w:pStyle w:val="a4"/>
        <w:widowControl/>
        <w:shd w:val="clear" w:color="auto" w:fill="FFFFFF"/>
        <w:adjustRightInd w:val="0"/>
        <w:snapToGrid w:val="0"/>
        <w:spacing w:line="600" w:lineRule="exact"/>
        <w:ind w:firstLine="640"/>
        <w:rPr>
          <w:rFonts w:ascii="仿宋_GB2312" w:eastAsia="仿宋_GB2312" w:hAnsi="宋体" w:cs="宋体"/>
          <w:kern w:val="0"/>
          <w:sz w:val="32"/>
        </w:rPr>
      </w:pPr>
      <w:r w:rsidRPr="00626B6E">
        <w:rPr>
          <w:rFonts w:ascii="仿宋_GB2312" w:eastAsia="仿宋_GB2312" w:hAnsi="宋体" w:cs="宋体" w:hint="eastAsia"/>
          <w:kern w:val="0"/>
          <w:sz w:val="32"/>
        </w:rPr>
        <w:t>1.</w:t>
      </w:r>
      <w:r w:rsidR="00CE6993">
        <w:rPr>
          <w:rFonts w:ascii="仿宋_GB2312" w:eastAsia="仿宋_GB2312" w:hAnsi="宋体" w:cs="宋体" w:hint="eastAsia"/>
          <w:kern w:val="0"/>
          <w:sz w:val="32"/>
        </w:rPr>
        <w:t>修订</w:t>
      </w:r>
      <w:r w:rsidRPr="00626B6E">
        <w:rPr>
          <w:rFonts w:ascii="仿宋_GB2312" w:eastAsia="仿宋_GB2312" w:hAnsi="宋体" w:cs="宋体"/>
          <w:kern w:val="0"/>
          <w:sz w:val="32"/>
        </w:rPr>
        <w:t>政府信息公开制度。</w:t>
      </w:r>
      <w:r w:rsidR="00A04A12" w:rsidRPr="00626B6E">
        <w:rPr>
          <w:rFonts w:ascii="仿宋_GB2312" w:eastAsia="仿宋_GB2312" w:hAnsi="宋体" w:cs="宋体"/>
          <w:kern w:val="0"/>
          <w:sz w:val="32"/>
        </w:rPr>
        <w:t>将</w:t>
      </w:r>
      <w:r w:rsidR="00A04A12" w:rsidRPr="00626B6E">
        <w:rPr>
          <w:rFonts w:ascii="仿宋_GB2312" w:eastAsia="仿宋_GB2312" w:hAnsi="宋体" w:cs="宋体" w:hint="eastAsia"/>
          <w:kern w:val="0"/>
          <w:sz w:val="32"/>
        </w:rPr>
        <w:t>推进政务公开</w:t>
      </w:r>
      <w:r w:rsidR="003A6886" w:rsidRPr="00626B6E">
        <w:rPr>
          <w:rFonts w:ascii="仿宋_GB2312" w:eastAsia="仿宋_GB2312" w:hAnsi="宋体" w:cs="宋体" w:hint="eastAsia"/>
          <w:kern w:val="0"/>
          <w:sz w:val="32"/>
        </w:rPr>
        <w:t>写</w:t>
      </w:r>
      <w:r w:rsidR="00A04A12" w:rsidRPr="00626B6E">
        <w:rPr>
          <w:rFonts w:ascii="仿宋_GB2312" w:eastAsia="仿宋_GB2312" w:hAnsi="宋体" w:cs="宋体" w:hint="eastAsia"/>
          <w:kern w:val="0"/>
          <w:sz w:val="32"/>
        </w:rPr>
        <w:t>入</w:t>
      </w:r>
      <w:r w:rsidR="00A04A12" w:rsidRPr="00626B6E">
        <w:rPr>
          <w:rFonts w:ascii="仿宋_GB2312" w:eastAsia="仿宋_GB2312" w:hAnsi="宋体" w:cs="宋体"/>
          <w:kern w:val="0"/>
          <w:sz w:val="32"/>
        </w:rPr>
        <w:t>国家统计局工作规则。</w:t>
      </w:r>
      <w:r w:rsidR="00996F1A" w:rsidRPr="00626B6E">
        <w:rPr>
          <w:rFonts w:ascii="仿宋_GB2312" w:eastAsia="仿宋_GB2312" w:hAnsi="宋体" w:cs="宋体" w:hint="eastAsia"/>
          <w:kern w:val="0"/>
          <w:sz w:val="32"/>
        </w:rPr>
        <w:t>根据新</w:t>
      </w:r>
      <w:r w:rsidR="00996F1A" w:rsidRPr="00626B6E">
        <w:rPr>
          <w:rFonts w:ascii="仿宋_GB2312" w:eastAsia="仿宋_GB2312" w:hAnsi="宋体" w:cs="宋体"/>
          <w:kern w:val="0"/>
          <w:sz w:val="32"/>
        </w:rPr>
        <w:t>修订的《条例》，</w:t>
      </w:r>
      <w:r w:rsidR="000C0398" w:rsidRPr="00626B6E">
        <w:rPr>
          <w:rFonts w:ascii="仿宋_GB2312" w:eastAsia="仿宋_GB2312" w:hAnsi="宋体" w:cs="宋体" w:hint="eastAsia"/>
          <w:kern w:val="0"/>
          <w:sz w:val="32"/>
        </w:rPr>
        <w:t>进一步</w:t>
      </w:r>
      <w:r w:rsidR="000C0398" w:rsidRPr="00626B6E">
        <w:rPr>
          <w:rFonts w:ascii="仿宋_GB2312" w:eastAsia="仿宋_GB2312" w:hAnsi="宋体" w:cs="宋体"/>
          <w:kern w:val="0"/>
          <w:sz w:val="32"/>
        </w:rPr>
        <w:t>完善</w:t>
      </w:r>
      <w:r w:rsidR="00A04A12" w:rsidRPr="00626B6E">
        <w:rPr>
          <w:rFonts w:ascii="仿宋_GB2312" w:eastAsia="仿宋_GB2312" w:hAnsi="宋体" w:cs="宋体" w:hint="eastAsia"/>
          <w:kern w:val="0"/>
          <w:sz w:val="32"/>
        </w:rPr>
        <w:t>国家</w:t>
      </w:r>
      <w:r w:rsidR="00A04A12" w:rsidRPr="00626B6E">
        <w:rPr>
          <w:rFonts w:ascii="仿宋_GB2312" w:eastAsia="仿宋_GB2312" w:hAnsi="宋体" w:cs="宋体"/>
          <w:kern w:val="0"/>
          <w:sz w:val="32"/>
        </w:rPr>
        <w:t>统计局</w:t>
      </w:r>
      <w:r w:rsidR="00C27A78" w:rsidRPr="00626B6E">
        <w:rPr>
          <w:rFonts w:ascii="仿宋_GB2312" w:eastAsia="仿宋_GB2312" w:hint="eastAsia"/>
          <w:sz w:val="32"/>
        </w:rPr>
        <w:t>政府</w:t>
      </w:r>
      <w:r w:rsidR="00CE6993">
        <w:rPr>
          <w:rFonts w:ascii="仿宋_GB2312" w:eastAsia="仿宋_GB2312"/>
          <w:sz w:val="32"/>
        </w:rPr>
        <w:t>信息公开</w:t>
      </w:r>
      <w:r w:rsidR="000C0398" w:rsidRPr="00626B6E">
        <w:rPr>
          <w:rFonts w:ascii="仿宋_GB2312" w:eastAsia="仿宋_GB2312"/>
          <w:sz w:val="32"/>
        </w:rPr>
        <w:t>工作机制和工作要求</w:t>
      </w:r>
      <w:r w:rsidR="000C0398" w:rsidRPr="00626B6E">
        <w:rPr>
          <w:rFonts w:ascii="仿宋_GB2312" w:eastAsia="仿宋_GB2312" w:hint="eastAsia"/>
          <w:sz w:val="32"/>
        </w:rPr>
        <w:t>，修订印发</w:t>
      </w:r>
      <w:r w:rsidR="000C0398" w:rsidRPr="00626B6E">
        <w:rPr>
          <w:rFonts w:ascii="仿宋_GB2312" w:eastAsia="仿宋_GB2312" w:hAnsi="宋体" w:cs="宋体" w:hint="eastAsia"/>
          <w:kern w:val="0"/>
          <w:sz w:val="32"/>
        </w:rPr>
        <w:t>《</w:t>
      </w:r>
      <w:r w:rsidR="00996F1A" w:rsidRPr="00626B6E">
        <w:rPr>
          <w:rFonts w:ascii="仿宋_GB2312" w:eastAsia="仿宋_GB2312" w:hAnsi="宋体" w:cs="宋体"/>
          <w:kern w:val="0"/>
          <w:sz w:val="32"/>
        </w:rPr>
        <w:t>国家统计局</w:t>
      </w:r>
      <w:r w:rsidR="000C0398" w:rsidRPr="00626B6E">
        <w:rPr>
          <w:rFonts w:ascii="仿宋_GB2312" w:eastAsia="仿宋_GB2312" w:hAnsi="宋体" w:cs="宋体" w:hint="eastAsia"/>
          <w:kern w:val="0"/>
          <w:sz w:val="32"/>
        </w:rPr>
        <w:t>政府信息</w:t>
      </w:r>
      <w:r w:rsidR="000C0398" w:rsidRPr="00626B6E">
        <w:rPr>
          <w:rFonts w:ascii="仿宋_GB2312" w:eastAsia="仿宋_GB2312" w:hAnsi="宋体" w:cs="宋体"/>
          <w:kern w:val="0"/>
          <w:sz w:val="32"/>
        </w:rPr>
        <w:t>公开工作规定》</w:t>
      </w:r>
      <w:r w:rsidR="009B3EE1" w:rsidRPr="00626B6E">
        <w:rPr>
          <w:rFonts w:ascii="仿宋_GB2312" w:eastAsia="仿宋_GB2312" w:hAnsi="宋体" w:cs="宋体" w:hint="eastAsia"/>
          <w:kern w:val="0"/>
          <w:sz w:val="32"/>
        </w:rPr>
        <w:t>，</w:t>
      </w:r>
      <w:r w:rsidR="00627066" w:rsidRPr="00626B6E">
        <w:rPr>
          <w:rFonts w:ascii="仿宋_GB2312" w:eastAsia="仿宋_GB2312" w:hAnsi="宋体" w:cs="宋体" w:hint="eastAsia"/>
          <w:kern w:val="0"/>
          <w:sz w:val="32"/>
        </w:rPr>
        <w:t>明确</w:t>
      </w:r>
      <w:r w:rsidR="00627066" w:rsidRPr="00626B6E">
        <w:rPr>
          <w:rFonts w:ascii="仿宋_GB2312" w:eastAsia="仿宋_GB2312" w:hAnsi="宋体" w:cs="宋体"/>
          <w:kern w:val="0"/>
          <w:sz w:val="32"/>
        </w:rPr>
        <w:t>职责分工、工作程序和</w:t>
      </w:r>
      <w:r w:rsidR="00627066" w:rsidRPr="00626B6E">
        <w:rPr>
          <w:rFonts w:ascii="仿宋_GB2312" w:eastAsia="仿宋_GB2312" w:hAnsi="宋体" w:cs="宋体" w:hint="eastAsia"/>
          <w:kern w:val="0"/>
          <w:sz w:val="32"/>
        </w:rPr>
        <w:t>监督保障机制</w:t>
      </w:r>
      <w:r w:rsidR="000C0398" w:rsidRPr="00626B6E">
        <w:rPr>
          <w:rFonts w:ascii="仿宋_GB2312" w:eastAsia="仿宋_GB2312" w:hAnsi="宋体" w:cs="宋体" w:hint="eastAsia"/>
          <w:kern w:val="0"/>
          <w:sz w:val="32"/>
        </w:rPr>
        <w:t>。</w:t>
      </w:r>
      <w:r w:rsidR="00B62884" w:rsidRPr="00626B6E">
        <w:rPr>
          <w:rFonts w:ascii="仿宋_GB2312" w:eastAsia="仿宋_GB2312" w:hAnsi="黑体" w:hint="eastAsia"/>
          <w:sz w:val="32"/>
          <w:szCs w:val="32"/>
        </w:rPr>
        <w:t>完善统计信息发布解读相关制度和管理要求，</w:t>
      </w:r>
      <w:r w:rsidR="00B62884" w:rsidRPr="00626B6E">
        <w:rPr>
          <w:rFonts w:ascii="仿宋_GB2312" w:eastAsia="仿宋_GB2312" w:hAnsi="黑体" w:hint="eastAsia"/>
          <w:sz w:val="32"/>
          <w:szCs w:val="32"/>
        </w:rPr>
        <w:lastRenderedPageBreak/>
        <w:t>规范</w:t>
      </w:r>
      <w:r w:rsidR="00B62884" w:rsidRPr="00626B6E">
        <w:rPr>
          <w:rFonts w:ascii="仿宋_GB2312" w:eastAsia="仿宋_GB2312" w:hAnsi="黑体"/>
          <w:sz w:val="32"/>
          <w:szCs w:val="32"/>
        </w:rPr>
        <w:t>地方统计</w:t>
      </w:r>
      <w:r w:rsidR="00B62884" w:rsidRPr="00626B6E">
        <w:rPr>
          <w:rFonts w:ascii="仿宋_GB2312" w:eastAsia="仿宋_GB2312" w:hAnsi="黑体" w:hint="eastAsia"/>
          <w:sz w:val="32"/>
          <w:szCs w:val="32"/>
        </w:rPr>
        <w:t>信息</w:t>
      </w:r>
      <w:r w:rsidR="00B62884" w:rsidRPr="00626B6E">
        <w:rPr>
          <w:rFonts w:ascii="仿宋_GB2312" w:eastAsia="仿宋_GB2312" w:hAnsi="黑体"/>
          <w:sz w:val="32"/>
          <w:szCs w:val="32"/>
        </w:rPr>
        <w:t>发布</w:t>
      </w:r>
      <w:r w:rsidR="00B62884" w:rsidRPr="00626B6E">
        <w:rPr>
          <w:rFonts w:ascii="仿宋_GB2312" w:eastAsia="仿宋_GB2312" w:hAnsi="黑体" w:hint="eastAsia"/>
          <w:sz w:val="32"/>
          <w:szCs w:val="32"/>
        </w:rPr>
        <w:t>工作。</w:t>
      </w:r>
      <w:r w:rsidR="000424BB">
        <w:rPr>
          <w:rFonts w:ascii="仿宋_GB2312" w:eastAsia="仿宋_GB2312" w:hAnsi="黑体" w:hint="eastAsia"/>
          <w:sz w:val="32"/>
          <w:szCs w:val="32"/>
        </w:rPr>
        <w:t>强化</w:t>
      </w:r>
      <w:r w:rsidR="000424BB">
        <w:rPr>
          <w:rFonts w:ascii="仿宋_GB2312" w:eastAsia="仿宋_GB2312" w:hAnsi="黑体"/>
          <w:sz w:val="32"/>
          <w:szCs w:val="32"/>
        </w:rPr>
        <w:t>监督考核，</w:t>
      </w:r>
      <w:r w:rsidR="000424BB">
        <w:rPr>
          <w:rFonts w:ascii="仿宋_GB2312" w:eastAsia="仿宋_GB2312" w:hAnsi="黑体" w:hint="eastAsia"/>
          <w:sz w:val="32"/>
          <w:szCs w:val="32"/>
        </w:rPr>
        <w:t>坚持将</w:t>
      </w:r>
      <w:r w:rsidR="000424BB">
        <w:rPr>
          <w:rFonts w:ascii="仿宋_GB2312" w:eastAsia="仿宋_GB2312" w:hAnsi="黑体"/>
          <w:sz w:val="32"/>
          <w:szCs w:val="32"/>
        </w:rPr>
        <w:t>开展政务公开工作情况作为</w:t>
      </w:r>
      <w:r w:rsidR="000424BB">
        <w:rPr>
          <w:rFonts w:ascii="仿宋_GB2312" w:eastAsia="仿宋_GB2312" w:hAnsi="黑体" w:hint="eastAsia"/>
          <w:sz w:val="32"/>
          <w:szCs w:val="32"/>
        </w:rPr>
        <w:t>各司级</w:t>
      </w:r>
      <w:r w:rsidR="000424BB">
        <w:rPr>
          <w:rFonts w:ascii="仿宋_GB2312" w:eastAsia="仿宋_GB2312" w:hAnsi="黑体"/>
          <w:sz w:val="32"/>
          <w:szCs w:val="32"/>
        </w:rPr>
        <w:t>单位</w:t>
      </w:r>
      <w:r w:rsidR="000424BB">
        <w:rPr>
          <w:rFonts w:ascii="仿宋_GB2312" w:eastAsia="仿宋_GB2312" w:hint="eastAsia"/>
          <w:sz w:val="32"/>
          <w:szCs w:val="32"/>
        </w:rPr>
        <w:t>年度工作</w:t>
      </w:r>
      <w:r w:rsidR="000424BB">
        <w:rPr>
          <w:rFonts w:ascii="仿宋_GB2312" w:eastAsia="仿宋_GB2312"/>
          <w:sz w:val="32"/>
          <w:szCs w:val="32"/>
        </w:rPr>
        <w:t>考核的</w:t>
      </w:r>
      <w:r w:rsidR="002A6A5E">
        <w:rPr>
          <w:rFonts w:ascii="仿宋_GB2312" w:eastAsia="仿宋_GB2312" w:hint="eastAsia"/>
          <w:sz w:val="32"/>
          <w:szCs w:val="32"/>
        </w:rPr>
        <w:t>重要</w:t>
      </w:r>
      <w:r w:rsidR="000424BB">
        <w:rPr>
          <w:rFonts w:ascii="仿宋_GB2312" w:eastAsia="仿宋_GB2312"/>
          <w:sz w:val="32"/>
          <w:szCs w:val="32"/>
        </w:rPr>
        <w:t>内容。</w:t>
      </w:r>
    </w:p>
    <w:p w:rsidR="002014AE" w:rsidRPr="00014B2F" w:rsidRDefault="009B3EE1" w:rsidP="002014AE">
      <w:pPr>
        <w:ind w:firstLineChars="200" w:firstLine="640"/>
        <w:rPr>
          <w:rFonts w:ascii="仿宋_GB2312" w:eastAsia="仿宋_GB2312"/>
          <w:sz w:val="32"/>
          <w:szCs w:val="32"/>
        </w:rPr>
      </w:pPr>
      <w:r w:rsidRPr="00626B6E">
        <w:rPr>
          <w:rFonts w:ascii="仿宋_GB2312" w:eastAsia="仿宋_GB2312" w:hAnsi="宋体" w:cs="宋体" w:hint="eastAsia"/>
          <w:kern w:val="0"/>
          <w:sz w:val="32"/>
        </w:rPr>
        <w:t>2.</w:t>
      </w:r>
      <w:r w:rsidR="00CE6993">
        <w:rPr>
          <w:rFonts w:ascii="仿宋_GB2312" w:eastAsia="仿宋_GB2312" w:hAnsi="宋体" w:cs="宋体" w:hint="eastAsia"/>
          <w:kern w:val="0"/>
          <w:sz w:val="32"/>
        </w:rPr>
        <w:t>完善</w:t>
      </w:r>
      <w:r w:rsidR="00375ECD" w:rsidRPr="00626B6E">
        <w:rPr>
          <w:rFonts w:ascii="仿宋_GB2312" w:eastAsia="仿宋_GB2312" w:hAnsi="宋体" w:cs="宋体" w:hint="eastAsia"/>
          <w:kern w:val="0"/>
          <w:sz w:val="32"/>
        </w:rPr>
        <w:t>依申请</w:t>
      </w:r>
      <w:r w:rsidR="00375ECD" w:rsidRPr="00626B6E">
        <w:rPr>
          <w:rFonts w:ascii="仿宋_GB2312" w:eastAsia="仿宋_GB2312" w:hAnsi="宋体" w:cs="宋体"/>
          <w:kern w:val="0"/>
          <w:sz w:val="32"/>
        </w:rPr>
        <w:t>公开</w:t>
      </w:r>
      <w:r w:rsidR="00CE6993">
        <w:rPr>
          <w:rFonts w:ascii="仿宋_GB2312" w:eastAsia="仿宋_GB2312" w:hAnsi="宋体" w:cs="宋体" w:hint="eastAsia"/>
          <w:kern w:val="0"/>
          <w:sz w:val="32"/>
        </w:rPr>
        <w:t>工作规范</w:t>
      </w:r>
      <w:r w:rsidR="00375ECD" w:rsidRPr="00626B6E">
        <w:rPr>
          <w:rFonts w:ascii="仿宋_GB2312" w:eastAsia="仿宋_GB2312" w:hAnsi="宋体" w:cs="宋体"/>
          <w:kern w:val="0"/>
          <w:sz w:val="32"/>
        </w:rPr>
        <w:t>。</w:t>
      </w:r>
      <w:r w:rsidR="00B62884" w:rsidRPr="00626B6E">
        <w:rPr>
          <w:rFonts w:ascii="仿宋_GB2312" w:eastAsia="仿宋_GB2312" w:hAnsi="宋体" w:cs="宋体" w:hint="eastAsia"/>
          <w:kern w:val="0"/>
          <w:sz w:val="32"/>
        </w:rPr>
        <w:t>修订完善</w:t>
      </w:r>
      <w:r w:rsidRPr="00626B6E">
        <w:rPr>
          <w:rFonts w:ascii="仿宋_GB2312" w:eastAsia="仿宋_GB2312" w:hAnsi="宋体" w:cs="宋体" w:hint="eastAsia"/>
          <w:kern w:val="0"/>
          <w:sz w:val="32"/>
        </w:rPr>
        <w:t>国家统计局依申请公开工作</w:t>
      </w:r>
      <w:r w:rsidR="00627066" w:rsidRPr="00626B6E">
        <w:rPr>
          <w:rFonts w:ascii="仿宋_GB2312" w:eastAsia="仿宋_GB2312" w:hAnsi="宋体" w:cs="宋体" w:hint="eastAsia"/>
          <w:kern w:val="0"/>
          <w:sz w:val="32"/>
        </w:rPr>
        <w:t>规范</w:t>
      </w:r>
      <w:r w:rsidRPr="00626B6E">
        <w:rPr>
          <w:rFonts w:ascii="仿宋_GB2312" w:eastAsia="仿宋_GB2312" w:hAnsi="宋体" w:cs="宋体" w:hint="eastAsia"/>
          <w:kern w:val="0"/>
          <w:sz w:val="32"/>
        </w:rPr>
        <w:t>，优化办理流程，完善政府信息公开告知书内容和样式，实现</w:t>
      </w:r>
      <w:r w:rsidR="00B62884" w:rsidRPr="00626B6E">
        <w:rPr>
          <w:rFonts w:ascii="仿宋_GB2312" w:eastAsia="仿宋_GB2312" w:hAnsi="宋体" w:cs="宋体" w:hint="eastAsia"/>
          <w:kern w:val="0"/>
          <w:sz w:val="32"/>
        </w:rPr>
        <w:t>政府</w:t>
      </w:r>
      <w:r w:rsidR="00B62884" w:rsidRPr="00626B6E">
        <w:rPr>
          <w:rFonts w:ascii="仿宋_GB2312" w:eastAsia="仿宋_GB2312" w:hAnsi="宋体" w:cs="宋体"/>
          <w:kern w:val="0"/>
          <w:sz w:val="32"/>
        </w:rPr>
        <w:t>信息公开申请</w:t>
      </w:r>
      <w:r w:rsidR="00CE6993">
        <w:rPr>
          <w:rFonts w:ascii="仿宋_GB2312" w:eastAsia="仿宋_GB2312" w:hAnsi="宋体" w:cs="宋体" w:hint="eastAsia"/>
          <w:kern w:val="0"/>
          <w:sz w:val="32"/>
        </w:rPr>
        <w:t>及时接收、依规办理、答复规范</w:t>
      </w:r>
      <w:r w:rsidRPr="00626B6E">
        <w:rPr>
          <w:rFonts w:ascii="仿宋_GB2312" w:eastAsia="仿宋_GB2312" w:hAnsi="宋体" w:cs="宋体" w:hint="eastAsia"/>
          <w:kern w:val="0"/>
          <w:sz w:val="32"/>
        </w:rPr>
        <w:t>。</w:t>
      </w:r>
      <w:r w:rsidR="008B3945" w:rsidRPr="00626B6E">
        <w:rPr>
          <w:rFonts w:ascii="仿宋_GB2312" w:eastAsia="仿宋_GB2312" w:hAnsi="宋体" w:cs="宋体" w:hint="eastAsia"/>
          <w:kern w:val="0"/>
          <w:sz w:val="32"/>
        </w:rPr>
        <w:t>优化国家</w:t>
      </w:r>
      <w:r w:rsidR="008B3945" w:rsidRPr="00626B6E">
        <w:rPr>
          <w:rFonts w:ascii="仿宋_GB2312" w:eastAsia="仿宋_GB2312" w:hAnsi="宋体" w:cs="宋体"/>
          <w:kern w:val="0"/>
          <w:sz w:val="32"/>
        </w:rPr>
        <w:t>统计局</w:t>
      </w:r>
      <w:r w:rsidR="008B3945" w:rsidRPr="00626B6E">
        <w:rPr>
          <w:rFonts w:ascii="仿宋_GB2312" w:eastAsia="仿宋_GB2312" w:hAnsi="宋体" w:cs="宋体" w:hint="eastAsia"/>
          <w:kern w:val="0"/>
          <w:sz w:val="32"/>
        </w:rPr>
        <w:t>政府信息依申请公开系统</w:t>
      </w:r>
      <w:r w:rsidR="008B3945" w:rsidRPr="00626B6E">
        <w:rPr>
          <w:rFonts w:ascii="仿宋_GB2312" w:eastAsia="仿宋_GB2312" w:hAnsi="宋体" w:cs="宋体"/>
          <w:kern w:val="0"/>
          <w:sz w:val="32"/>
        </w:rPr>
        <w:t>功能，</w:t>
      </w:r>
      <w:r w:rsidRPr="00626B6E">
        <w:rPr>
          <w:rFonts w:ascii="仿宋_GB2312" w:eastAsia="仿宋_GB2312" w:hAnsi="宋体" w:cs="宋体" w:hint="eastAsia"/>
          <w:kern w:val="0"/>
          <w:sz w:val="32"/>
        </w:rPr>
        <w:t>实现依申请公开业务办理进度</w:t>
      </w:r>
      <w:r w:rsidR="008B3945" w:rsidRPr="00626B6E">
        <w:rPr>
          <w:rFonts w:ascii="仿宋_GB2312" w:eastAsia="仿宋_GB2312" w:hAnsi="宋体" w:cs="宋体" w:hint="eastAsia"/>
          <w:kern w:val="0"/>
          <w:sz w:val="32"/>
        </w:rPr>
        <w:t>在线</w:t>
      </w:r>
      <w:r w:rsidRPr="00626B6E">
        <w:rPr>
          <w:rFonts w:ascii="仿宋_GB2312" w:eastAsia="仿宋_GB2312" w:hAnsi="宋体" w:cs="宋体" w:hint="eastAsia"/>
          <w:kern w:val="0"/>
          <w:sz w:val="32"/>
        </w:rPr>
        <w:t>查询</w:t>
      </w:r>
      <w:r w:rsidR="00CE6993">
        <w:rPr>
          <w:rFonts w:ascii="仿宋_GB2312" w:eastAsia="仿宋_GB2312" w:hAnsi="宋体" w:cs="宋体" w:hint="eastAsia"/>
          <w:kern w:val="0"/>
          <w:sz w:val="32"/>
        </w:rPr>
        <w:t>。</w:t>
      </w:r>
      <w:r w:rsidR="008B3945" w:rsidRPr="00626B6E">
        <w:rPr>
          <w:rFonts w:ascii="仿宋_GB2312" w:eastAsia="仿宋_GB2312" w:hAnsi="宋体" w:cs="宋体" w:hint="eastAsia"/>
          <w:kern w:val="0"/>
          <w:sz w:val="32"/>
        </w:rPr>
        <w:t>加强与申请人</w:t>
      </w:r>
      <w:r w:rsidR="00CE6993">
        <w:rPr>
          <w:rFonts w:ascii="仿宋_GB2312" w:eastAsia="仿宋_GB2312" w:hAnsi="宋体" w:cs="宋体" w:hint="eastAsia"/>
          <w:kern w:val="0"/>
          <w:sz w:val="32"/>
        </w:rPr>
        <w:t>的</w:t>
      </w:r>
      <w:r w:rsidR="008B3945" w:rsidRPr="00626B6E">
        <w:rPr>
          <w:rFonts w:ascii="仿宋_GB2312" w:eastAsia="仿宋_GB2312" w:hAnsi="宋体" w:cs="宋体" w:hint="eastAsia"/>
          <w:kern w:val="0"/>
          <w:sz w:val="32"/>
        </w:rPr>
        <w:t>沟通和对</w:t>
      </w:r>
      <w:r w:rsidR="008B3945" w:rsidRPr="00626B6E">
        <w:rPr>
          <w:rFonts w:ascii="仿宋_GB2312" w:eastAsia="仿宋_GB2312" w:hAnsi="宋体" w:cs="宋体"/>
          <w:kern w:val="0"/>
          <w:sz w:val="32"/>
        </w:rPr>
        <w:t>申请情况</w:t>
      </w:r>
      <w:r w:rsidR="008B3945" w:rsidRPr="00626B6E">
        <w:rPr>
          <w:rFonts w:ascii="仿宋_GB2312" w:eastAsia="仿宋_GB2312" w:hAnsi="宋体" w:cs="宋体" w:hint="eastAsia"/>
          <w:kern w:val="0"/>
          <w:sz w:val="32"/>
        </w:rPr>
        <w:t>的</w:t>
      </w:r>
      <w:r w:rsidRPr="00626B6E">
        <w:rPr>
          <w:rFonts w:ascii="仿宋_GB2312" w:eastAsia="仿宋_GB2312" w:hAnsi="宋体" w:cs="宋体" w:hint="eastAsia"/>
          <w:kern w:val="0"/>
          <w:sz w:val="32"/>
        </w:rPr>
        <w:t>汇总分析，充分了解公众需求和关注热点，</w:t>
      </w:r>
      <w:r w:rsidR="00627066" w:rsidRPr="002014AE">
        <w:rPr>
          <w:rFonts w:ascii="仿宋_GB2312" w:eastAsia="仿宋_GB2312" w:hAnsi="宋体" w:cs="宋体" w:hint="eastAsia"/>
          <w:kern w:val="0"/>
          <w:sz w:val="32"/>
        </w:rPr>
        <w:t>不断提升</w:t>
      </w:r>
      <w:r w:rsidR="00627066" w:rsidRPr="002014AE">
        <w:rPr>
          <w:rFonts w:ascii="仿宋_GB2312" w:eastAsia="仿宋_GB2312" w:hAnsi="宋体" w:cs="宋体"/>
          <w:kern w:val="0"/>
          <w:sz w:val="32"/>
        </w:rPr>
        <w:t>政府信息公开</w:t>
      </w:r>
      <w:r w:rsidR="00CE6993" w:rsidRPr="002014AE">
        <w:rPr>
          <w:rFonts w:ascii="仿宋_GB2312" w:eastAsia="仿宋_GB2312" w:hint="eastAsia"/>
          <w:sz w:val="32"/>
          <w:szCs w:val="32"/>
        </w:rPr>
        <w:t>实效</w:t>
      </w:r>
      <w:r w:rsidRPr="002014AE">
        <w:rPr>
          <w:rFonts w:ascii="仿宋_GB2312" w:eastAsia="仿宋_GB2312" w:hint="eastAsia"/>
          <w:sz w:val="32"/>
          <w:szCs w:val="32"/>
        </w:rPr>
        <w:t>。</w:t>
      </w:r>
    </w:p>
    <w:p w:rsidR="005222A0" w:rsidRDefault="00632777" w:rsidP="005222A0">
      <w:pPr>
        <w:pStyle w:val="a4"/>
        <w:widowControl/>
        <w:shd w:val="clear" w:color="auto" w:fill="FFFFFF"/>
        <w:adjustRightInd w:val="0"/>
        <w:snapToGrid w:val="0"/>
        <w:spacing w:line="600" w:lineRule="exact"/>
        <w:ind w:firstLine="640"/>
        <w:rPr>
          <w:rFonts w:ascii="仿宋_GB2312" w:eastAsia="仿宋_GB2312" w:hAnsi="宋体" w:cs="宋体"/>
          <w:kern w:val="0"/>
          <w:sz w:val="32"/>
        </w:rPr>
      </w:pPr>
      <w:r w:rsidRPr="00626B6E">
        <w:rPr>
          <w:rFonts w:ascii="仿宋_GB2312" w:eastAsia="仿宋_GB2312" w:hAnsi="宋体" w:cs="宋体" w:hint="eastAsia"/>
          <w:kern w:val="0"/>
          <w:sz w:val="32"/>
        </w:rPr>
        <w:t>3.</w:t>
      </w:r>
      <w:r w:rsidR="00375ECD" w:rsidRPr="00626B6E">
        <w:rPr>
          <w:rFonts w:ascii="仿宋_GB2312" w:eastAsia="仿宋_GB2312" w:hAnsi="宋体" w:cs="宋体" w:hint="eastAsia"/>
          <w:kern w:val="0"/>
          <w:sz w:val="32"/>
        </w:rPr>
        <w:t>加强</w:t>
      </w:r>
      <w:r w:rsidRPr="00626B6E">
        <w:rPr>
          <w:rFonts w:ascii="仿宋_GB2312" w:eastAsia="仿宋_GB2312" w:hAnsi="宋体" w:cs="宋体" w:hint="eastAsia"/>
          <w:kern w:val="0"/>
          <w:sz w:val="32"/>
        </w:rPr>
        <w:t>信息</w:t>
      </w:r>
      <w:r w:rsidR="00375ECD" w:rsidRPr="00626B6E">
        <w:rPr>
          <w:rFonts w:ascii="仿宋_GB2312" w:eastAsia="仿宋_GB2312" w:hAnsi="宋体" w:cs="宋体"/>
          <w:kern w:val="0"/>
          <w:sz w:val="32"/>
        </w:rPr>
        <w:t>公开工作</w:t>
      </w:r>
      <w:r w:rsidRPr="00626B6E">
        <w:rPr>
          <w:rFonts w:ascii="仿宋_GB2312" w:eastAsia="仿宋_GB2312" w:hAnsi="宋体" w:cs="宋体" w:hint="eastAsia"/>
          <w:kern w:val="0"/>
          <w:sz w:val="32"/>
        </w:rPr>
        <w:t>指导</w:t>
      </w:r>
      <w:r w:rsidRPr="00626B6E">
        <w:rPr>
          <w:rFonts w:ascii="仿宋_GB2312" w:eastAsia="仿宋_GB2312" w:hAnsi="宋体" w:cs="宋体"/>
          <w:kern w:val="0"/>
          <w:sz w:val="32"/>
        </w:rPr>
        <w:t>和</w:t>
      </w:r>
      <w:r w:rsidR="00375ECD" w:rsidRPr="00626B6E">
        <w:rPr>
          <w:rFonts w:ascii="仿宋_GB2312" w:eastAsia="仿宋_GB2312" w:hAnsi="宋体" w:cs="宋体"/>
          <w:kern w:val="0"/>
          <w:sz w:val="32"/>
        </w:rPr>
        <w:t>培训。</w:t>
      </w:r>
      <w:r w:rsidR="00A04A12" w:rsidRPr="00626B6E">
        <w:rPr>
          <w:rFonts w:ascii="仿宋_GB2312" w:eastAsia="仿宋_GB2312" w:hAnsi="宋体" w:cs="宋体" w:hint="eastAsia"/>
          <w:kern w:val="0"/>
          <w:sz w:val="32"/>
        </w:rPr>
        <w:t>加强</w:t>
      </w:r>
      <w:r w:rsidR="00A04A12" w:rsidRPr="00626B6E">
        <w:rPr>
          <w:rFonts w:ascii="仿宋_GB2312" w:eastAsia="仿宋_GB2312" w:hAnsi="宋体" w:cs="宋体"/>
          <w:kern w:val="0"/>
          <w:sz w:val="32"/>
        </w:rPr>
        <w:t>对</w:t>
      </w:r>
      <w:r w:rsidR="00A04A12" w:rsidRPr="00626B6E">
        <w:rPr>
          <w:rFonts w:ascii="仿宋_GB2312" w:eastAsia="仿宋_GB2312" w:hAnsi="宋体" w:cs="宋体" w:hint="eastAsia"/>
          <w:kern w:val="0"/>
          <w:sz w:val="32"/>
        </w:rPr>
        <w:t>统计</w:t>
      </w:r>
      <w:r w:rsidR="00A04A12" w:rsidRPr="00626B6E">
        <w:rPr>
          <w:rFonts w:ascii="仿宋_GB2312" w:eastAsia="仿宋_GB2312" w:hAnsi="宋体" w:cs="宋体"/>
          <w:kern w:val="0"/>
          <w:sz w:val="32"/>
        </w:rPr>
        <w:t>系统</w:t>
      </w:r>
      <w:r w:rsidR="00A04A12" w:rsidRPr="00626B6E">
        <w:rPr>
          <w:rFonts w:ascii="仿宋_GB2312" w:eastAsia="仿宋_GB2312" w:hAnsi="宋体" w:cs="宋体" w:hint="eastAsia"/>
          <w:kern w:val="0"/>
          <w:sz w:val="32"/>
        </w:rPr>
        <w:t>政府</w:t>
      </w:r>
      <w:r w:rsidR="00A04A12" w:rsidRPr="00626B6E">
        <w:rPr>
          <w:rFonts w:ascii="仿宋_GB2312" w:eastAsia="仿宋_GB2312" w:hAnsi="宋体" w:cs="宋体"/>
          <w:kern w:val="0"/>
          <w:sz w:val="32"/>
        </w:rPr>
        <w:t>信息与政务</w:t>
      </w:r>
      <w:r w:rsidR="00A04A12" w:rsidRPr="00626B6E">
        <w:rPr>
          <w:rFonts w:ascii="仿宋_GB2312" w:eastAsia="仿宋_GB2312" w:hAnsi="宋体" w:cs="宋体" w:hint="eastAsia"/>
          <w:kern w:val="0"/>
          <w:sz w:val="32"/>
        </w:rPr>
        <w:t>公开</w:t>
      </w:r>
      <w:r w:rsidR="00A04A12" w:rsidRPr="00626B6E">
        <w:rPr>
          <w:rFonts w:ascii="仿宋_GB2312" w:eastAsia="仿宋_GB2312" w:hAnsi="宋体" w:cs="宋体"/>
          <w:kern w:val="0"/>
          <w:sz w:val="32"/>
        </w:rPr>
        <w:t>工作的指导和培训，组织举办培训班，</w:t>
      </w:r>
      <w:r w:rsidR="00A04A12" w:rsidRPr="00626B6E">
        <w:rPr>
          <w:rFonts w:ascii="仿宋_GB2312" w:eastAsia="仿宋_GB2312" w:hAnsi="宋体" w:cs="宋体" w:hint="eastAsia"/>
          <w:kern w:val="0"/>
          <w:sz w:val="32"/>
        </w:rPr>
        <w:t>邀请</w:t>
      </w:r>
      <w:r w:rsidR="00A04A12" w:rsidRPr="00626B6E">
        <w:rPr>
          <w:rFonts w:ascii="仿宋_GB2312" w:eastAsia="仿宋_GB2312" w:hAnsi="宋体" w:cs="宋体"/>
          <w:kern w:val="0"/>
          <w:sz w:val="32"/>
        </w:rPr>
        <w:t>专家解读新</w:t>
      </w:r>
      <w:r w:rsidR="00A04A12" w:rsidRPr="00626B6E">
        <w:rPr>
          <w:rFonts w:ascii="仿宋_GB2312" w:eastAsia="仿宋_GB2312" w:hAnsi="宋体" w:cs="宋体" w:hint="eastAsia"/>
          <w:kern w:val="0"/>
          <w:sz w:val="32"/>
        </w:rPr>
        <w:t>修订</w:t>
      </w:r>
      <w:r w:rsidR="00A04A12" w:rsidRPr="00626B6E">
        <w:rPr>
          <w:rFonts w:ascii="仿宋_GB2312" w:eastAsia="仿宋_GB2312" w:hAnsi="宋体" w:cs="宋体"/>
          <w:kern w:val="0"/>
          <w:sz w:val="32"/>
        </w:rPr>
        <w:t>的《条例》，并就</w:t>
      </w:r>
      <w:r w:rsidR="00A04A12" w:rsidRPr="00626B6E">
        <w:rPr>
          <w:rFonts w:ascii="仿宋_GB2312" w:eastAsia="仿宋_GB2312" w:hAnsi="宋体" w:cs="宋体" w:hint="eastAsia"/>
          <w:kern w:val="0"/>
          <w:sz w:val="32"/>
        </w:rPr>
        <w:t>政府</w:t>
      </w:r>
      <w:r w:rsidR="00A04A12" w:rsidRPr="00626B6E">
        <w:rPr>
          <w:rFonts w:ascii="仿宋_GB2312" w:eastAsia="仿宋_GB2312" w:hAnsi="宋体" w:cs="宋体"/>
          <w:kern w:val="0"/>
          <w:sz w:val="32"/>
        </w:rPr>
        <w:t>信息</w:t>
      </w:r>
      <w:r w:rsidR="00A04A12" w:rsidRPr="00626B6E">
        <w:rPr>
          <w:rFonts w:ascii="仿宋_GB2312" w:eastAsia="仿宋_GB2312" w:hAnsi="宋体" w:cs="宋体" w:hint="eastAsia"/>
          <w:kern w:val="0"/>
          <w:sz w:val="32"/>
        </w:rPr>
        <w:t>和</w:t>
      </w:r>
      <w:r w:rsidR="00A04A12" w:rsidRPr="00626B6E">
        <w:rPr>
          <w:rFonts w:ascii="仿宋_GB2312" w:eastAsia="仿宋_GB2312" w:hAnsi="宋体" w:cs="宋体"/>
          <w:kern w:val="0"/>
          <w:sz w:val="32"/>
        </w:rPr>
        <w:t>政务公开有关</w:t>
      </w:r>
      <w:r w:rsidR="00A04A12" w:rsidRPr="00626B6E">
        <w:rPr>
          <w:rFonts w:ascii="仿宋_GB2312" w:eastAsia="仿宋_GB2312" w:hAnsi="宋体" w:cs="宋体" w:hint="eastAsia"/>
          <w:kern w:val="0"/>
          <w:sz w:val="32"/>
        </w:rPr>
        <w:t>工作</w:t>
      </w:r>
      <w:r w:rsidR="00A04A12" w:rsidRPr="00626B6E">
        <w:rPr>
          <w:rFonts w:ascii="仿宋_GB2312" w:eastAsia="仿宋_GB2312" w:hAnsi="宋体" w:cs="宋体"/>
          <w:kern w:val="0"/>
          <w:sz w:val="32"/>
        </w:rPr>
        <w:t>要求和具体</w:t>
      </w:r>
      <w:r w:rsidR="00A04A12" w:rsidRPr="00626B6E">
        <w:rPr>
          <w:rFonts w:ascii="仿宋_GB2312" w:eastAsia="仿宋_GB2312" w:hAnsi="宋体" w:cs="宋体" w:hint="eastAsia"/>
          <w:kern w:val="0"/>
          <w:sz w:val="32"/>
        </w:rPr>
        <w:t>实务</w:t>
      </w:r>
      <w:r w:rsidR="00A04A12" w:rsidRPr="00626B6E">
        <w:rPr>
          <w:rFonts w:ascii="仿宋_GB2312" w:eastAsia="仿宋_GB2312" w:hAnsi="宋体" w:cs="宋体"/>
          <w:kern w:val="0"/>
          <w:sz w:val="32"/>
        </w:rPr>
        <w:t>进行讲解</w:t>
      </w:r>
      <w:r w:rsidR="00EE3BD7" w:rsidRPr="00626B6E">
        <w:rPr>
          <w:rFonts w:ascii="仿宋_GB2312" w:eastAsia="仿宋_GB2312" w:hAnsi="宋体" w:cs="宋体" w:hint="eastAsia"/>
          <w:kern w:val="0"/>
          <w:sz w:val="32"/>
        </w:rPr>
        <w:t>。</w:t>
      </w:r>
    </w:p>
    <w:p w:rsidR="00331931" w:rsidRDefault="00331931" w:rsidP="005222A0">
      <w:pPr>
        <w:widowControl/>
        <w:shd w:val="clear" w:color="auto" w:fill="FFFFFF"/>
        <w:spacing w:line="600" w:lineRule="exact"/>
        <w:ind w:firstLineChars="200" w:firstLine="640"/>
        <w:outlineLvl w:val="0"/>
        <w:rPr>
          <w:rFonts w:ascii="黑体" w:eastAsia="黑体" w:hAnsi="黑体" w:cs="宋体"/>
          <w:bCs/>
          <w:kern w:val="0"/>
          <w:sz w:val="32"/>
        </w:rPr>
      </w:pPr>
      <w:r w:rsidRPr="00626B6E">
        <w:rPr>
          <w:rFonts w:ascii="黑体" w:eastAsia="黑体" w:hAnsi="黑体" w:cs="宋体" w:hint="eastAsia"/>
          <w:bCs/>
          <w:kern w:val="0"/>
          <w:sz w:val="32"/>
        </w:rPr>
        <w:t>二、主动公开政府信息情况</w:t>
      </w:r>
    </w:p>
    <w:tbl>
      <w:tblPr>
        <w:tblW w:w="83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263"/>
        <w:gridCol w:w="1875"/>
        <w:gridCol w:w="6"/>
        <w:gridCol w:w="1265"/>
        <w:gridCol w:w="1947"/>
      </w:tblGrid>
      <w:tr w:rsidR="00331931" w:rsidRPr="0091463A" w:rsidTr="00EE35B5">
        <w:trPr>
          <w:trHeight w:val="495"/>
          <w:jc w:val="center"/>
        </w:trPr>
        <w:tc>
          <w:tcPr>
            <w:tcW w:w="8356" w:type="dxa"/>
            <w:gridSpan w:val="5"/>
            <w:shd w:val="clear" w:color="auto" w:fill="C6D9F1"/>
            <w:noWrap/>
            <w:tcMar>
              <w:top w:w="0" w:type="dxa"/>
              <w:left w:w="108" w:type="dxa"/>
              <w:bottom w:w="0" w:type="dxa"/>
              <w:right w:w="108" w:type="dxa"/>
            </w:tcMar>
            <w:vAlign w:val="center"/>
            <w:hideMark/>
          </w:tcPr>
          <w:p w:rsidR="00331931" w:rsidRPr="00EE35B5" w:rsidRDefault="00331931" w:rsidP="00331931">
            <w:pPr>
              <w:widowControl/>
              <w:jc w:val="center"/>
              <w:rPr>
                <w:rFonts w:ascii="宋体" w:hAnsi="宋体" w:cs="宋体"/>
                <w:kern w:val="0"/>
              </w:rPr>
            </w:pPr>
            <w:r w:rsidRPr="00EE35B5">
              <w:rPr>
                <w:rFonts w:ascii="宋体" w:hAnsi="宋体" w:cs="宋体" w:hint="eastAsia"/>
                <w:kern w:val="0"/>
                <w:szCs w:val="20"/>
              </w:rPr>
              <w:t>第二十条第（一）项</w:t>
            </w:r>
          </w:p>
        </w:tc>
      </w:tr>
      <w:tr w:rsidR="00331931" w:rsidRPr="0091463A" w:rsidTr="00EE35B5">
        <w:trPr>
          <w:trHeight w:val="615"/>
          <w:jc w:val="center"/>
        </w:trPr>
        <w:tc>
          <w:tcPr>
            <w:tcW w:w="3263" w:type="dxa"/>
            <w:noWrap/>
            <w:tcMar>
              <w:top w:w="0" w:type="dxa"/>
              <w:left w:w="108" w:type="dxa"/>
              <w:bottom w:w="0" w:type="dxa"/>
              <w:right w:w="108" w:type="dxa"/>
            </w:tcMar>
            <w:vAlign w:val="center"/>
            <w:hideMark/>
          </w:tcPr>
          <w:p w:rsidR="00331931" w:rsidRPr="00EE35B5" w:rsidRDefault="00331931" w:rsidP="00331931">
            <w:pPr>
              <w:widowControl/>
              <w:jc w:val="center"/>
              <w:rPr>
                <w:rFonts w:ascii="宋体" w:hAnsi="宋体" w:cs="宋体"/>
                <w:kern w:val="0"/>
              </w:rPr>
            </w:pPr>
            <w:r w:rsidRPr="00EE35B5">
              <w:rPr>
                <w:rFonts w:ascii="宋体" w:hAnsi="宋体" w:cs="宋体" w:hint="eastAsia"/>
                <w:kern w:val="0"/>
                <w:szCs w:val="20"/>
              </w:rPr>
              <w:t>信息内容</w:t>
            </w:r>
          </w:p>
        </w:tc>
        <w:tc>
          <w:tcPr>
            <w:tcW w:w="1875" w:type="dxa"/>
            <w:noWrap/>
            <w:tcMar>
              <w:top w:w="0" w:type="dxa"/>
              <w:left w:w="108" w:type="dxa"/>
              <w:bottom w:w="0" w:type="dxa"/>
              <w:right w:w="108" w:type="dxa"/>
            </w:tcMar>
            <w:vAlign w:val="center"/>
            <w:hideMark/>
          </w:tcPr>
          <w:p w:rsidR="00331931" w:rsidRPr="00EE35B5" w:rsidRDefault="00331931" w:rsidP="00331931">
            <w:pPr>
              <w:widowControl/>
              <w:jc w:val="center"/>
              <w:rPr>
                <w:rFonts w:ascii="宋体" w:hAnsi="宋体" w:cs="宋体"/>
                <w:kern w:val="0"/>
              </w:rPr>
            </w:pPr>
            <w:r w:rsidRPr="00EE35B5">
              <w:rPr>
                <w:rFonts w:ascii="宋体" w:hAnsi="宋体" w:cs="宋体" w:hint="eastAsia"/>
                <w:kern w:val="0"/>
                <w:szCs w:val="20"/>
              </w:rPr>
              <w:t>本年新</w:t>
            </w:r>
            <w:r w:rsidRPr="00EE35B5">
              <w:rPr>
                <w:rFonts w:ascii="宋体" w:hAnsi="宋体" w:cs="宋体"/>
                <w:kern w:val="0"/>
                <w:szCs w:val="20"/>
              </w:rPr>
              <w:br/>
              <w:t>制作数量</w:t>
            </w:r>
          </w:p>
        </w:tc>
        <w:tc>
          <w:tcPr>
            <w:tcW w:w="1271" w:type="dxa"/>
            <w:gridSpan w:val="2"/>
            <w:tcMar>
              <w:top w:w="0" w:type="dxa"/>
              <w:left w:w="108" w:type="dxa"/>
              <w:bottom w:w="0" w:type="dxa"/>
              <w:right w:w="108" w:type="dxa"/>
            </w:tcMar>
            <w:vAlign w:val="center"/>
            <w:hideMark/>
          </w:tcPr>
          <w:p w:rsidR="00331931" w:rsidRPr="00EE35B5" w:rsidRDefault="00331931" w:rsidP="00331931">
            <w:pPr>
              <w:widowControl/>
              <w:jc w:val="center"/>
              <w:rPr>
                <w:rFonts w:ascii="宋体" w:hAnsi="宋体" w:cs="宋体"/>
                <w:kern w:val="0"/>
              </w:rPr>
            </w:pPr>
            <w:r w:rsidRPr="00EE35B5">
              <w:rPr>
                <w:rFonts w:ascii="宋体" w:hAnsi="宋体" w:cs="宋体" w:hint="eastAsia"/>
                <w:kern w:val="0"/>
                <w:szCs w:val="20"/>
              </w:rPr>
              <w:t>本年新</w:t>
            </w:r>
            <w:r w:rsidRPr="00EE35B5">
              <w:rPr>
                <w:rFonts w:ascii="宋体" w:hAnsi="宋体" w:cs="宋体"/>
                <w:kern w:val="0"/>
                <w:szCs w:val="20"/>
              </w:rPr>
              <w:br/>
              <w:t>公开数量</w:t>
            </w:r>
          </w:p>
        </w:tc>
        <w:tc>
          <w:tcPr>
            <w:tcW w:w="1947" w:type="dxa"/>
            <w:noWrap/>
            <w:tcMar>
              <w:top w:w="0" w:type="dxa"/>
              <w:left w:w="108" w:type="dxa"/>
              <w:bottom w:w="0" w:type="dxa"/>
              <w:right w:w="108" w:type="dxa"/>
            </w:tcMar>
            <w:vAlign w:val="center"/>
            <w:hideMark/>
          </w:tcPr>
          <w:p w:rsidR="00331931" w:rsidRPr="00EE35B5" w:rsidRDefault="00331931" w:rsidP="00331931">
            <w:pPr>
              <w:widowControl/>
              <w:jc w:val="center"/>
              <w:rPr>
                <w:rFonts w:ascii="宋体" w:hAnsi="宋体" w:cs="宋体"/>
                <w:kern w:val="0"/>
              </w:rPr>
            </w:pPr>
            <w:r w:rsidRPr="00EE35B5">
              <w:rPr>
                <w:rFonts w:ascii="宋体" w:hAnsi="宋体" w:cs="宋体" w:hint="eastAsia"/>
                <w:kern w:val="0"/>
                <w:szCs w:val="20"/>
              </w:rPr>
              <w:t>对外公开总数量</w:t>
            </w:r>
          </w:p>
        </w:tc>
      </w:tr>
      <w:tr w:rsidR="0091463A" w:rsidRPr="0091463A" w:rsidTr="00EE35B5">
        <w:trPr>
          <w:trHeight w:val="454"/>
          <w:jc w:val="center"/>
        </w:trPr>
        <w:tc>
          <w:tcPr>
            <w:tcW w:w="3263" w:type="dxa"/>
            <w:noWrap/>
            <w:tcMar>
              <w:top w:w="0" w:type="dxa"/>
              <w:left w:w="108" w:type="dxa"/>
              <w:bottom w:w="0" w:type="dxa"/>
              <w:right w:w="108" w:type="dxa"/>
            </w:tcMar>
            <w:vAlign w:val="center"/>
            <w:hideMark/>
          </w:tcPr>
          <w:p w:rsidR="0091463A" w:rsidRPr="00EE35B5" w:rsidRDefault="0091463A" w:rsidP="0091463A">
            <w:pPr>
              <w:widowControl/>
              <w:jc w:val="left"/>
              <w:rPr>
                <w:rFonts w:ascii="宋体" w:hAnsi="宋体" w:cs="宋体"/>
                <w:kern w:val="0"/>
              </w:rPr>
            </w:pPr>
            <w:r w:rsidRPr="00EE35B5">
              <w:rPr>
                <w:rFonts w:ascii="宋体" w:hAnsi="宋体" w:cs="宋体" w:hint="eastAsia"/>
                <w:kern w:val="0"/>
                <w:szCs w:val="20"/>
              </w:rPr>
              <w:t>规章</w:t>
            </w:r>
          </w:p>
        </w:tc>
        <w:tc>
          <w:tcPr>
            <w:tcW w:w="1875" w:type="dxa"/>
            <w:noWrap/>
            <w:tcMar>
              <w:top w:w="0" w:type="dxa"/>
              <w:left w:w="108" w:type="dxa"/>
              <w:bottom w:w="0" w:type="dxa"/>
              <w:right w:w="108" w:type="dxa"/>
            </w:tcMar>
            <w:vAlign w:val="center"/>
            <w:hideMark/>
          </w:tcPr>
          <w:p w:rsidR="0091463A" w:rsidRPr="00EE35B5" w:rsidRDefault="0091463A" w:rsidP="0091463A">
            <w:pPr>
              <w:widowControl/>
              <w:jc w:val="center"/>
              <w:rPr>
                <w:rFonts w:ascii="宋体" w:hAnsi="宋体" w:cs="宋体"/>
                <w:kern w:val="0"/>
              </w:rPr>
            </w:pPr>
            <w:r w:rsidRPr="00EE35B5">
              <w:rPr>
                <w:color w:val="000000"/>
                <w:kern w:val="0"/>
              </w:rPr>
              <w:t>2</w:t>
            </w:r>
          </w:p>
        </w:tc>
        <w:tc>
          <w:tcPr>
            <w:tcW w:w="1271" w:type="dxa"/>
            <w:gridSpan w:val="2"/>
            <w:tcMar>
              <w:top w:w="0" w:type="dxa"/>
              <w:left w:w="108" w:type="dxa"/>
              <w:bottom w:w="0" w:type="dxa"/>
              <w:right w:w="108" w:type="dxa"/>
            </w:tcMar>
            <w:vAlign w:val="center"/>
            <w:hideMark/>
          </w:tcPr>
          <w:p w:rsidR="0091463A" w:rsidRPr="00EE35B5" w:rsidRDefault="0091463A" w:rsidP="0091463A">
            <w:pPr>
              <w:widowControl/>
              <w:jc w:val="center"/>
              <w:rPr>
                <w:rFonts w:ascii="宋体" w:hAnsi="宋体" w:cs="宋体"/>
                <w:kern w:val="0"/>
              </w:rPr>
            </w:pPr>
            <w:r w:rsidRPr="00EE35B5">
              <w:rPr>
                <w:color w:val="000000"/>
                <w:kern w:val="0"/>
              </w:rPr>
              <w:t>2</w:t>
            </w:r>
          </w:p>
        </w:tc>
        <w:tc>
          <w:tcPr>
            <w:tcW w:w="1947" w:type="dxa"/>
            <w:noWrap/>
            <w:tcMar>
              <w:top w:w="0" w:type="dxa"/>
              <w:left w:w="108" w:type="dxa"/>
              <w:bottom w:w="0" w:type="dxa"/>
              <w:right w:w="108" w:type="dxa"/>
            </w:tcMar>
            <w:vAlign w:val="center"/>
            <w:hideMark/>
          </w:tcPr>
          <w:p w:rsidR="0091463A" w:rsidRPr="00EE35B5" w:rsidRDefault="0091463A" w:rsidP="0091463A">
            <w:pPr>
              <w:widowControl/>
              <w:jc w:val="center"/>
              <w:rPr>
                <w:rFonts w:ascii="宋体" w:hAnsi="宋体" w:cs="宋体"/>
                <w:kern w:val="0"/>
              </w:rPr>
            </w:pPr>
            <w:r w:rsidRPr="00EE35B5">
              <w:rPr>
                <w:color w:val="000000"/>
                <w:kern w:val="0"/>
              </w:rPr>
              <w:t>7</w:t>
            </w:r>
          </w:p>
        </w:tc>
      </w:tr>
      <w:tr w:rsidR="0091463A" w:rsidRPr="0091463A" w:rsidTr="00EE35B5">
        <w:trPr>
          <w:trHeight w:val="454"/>
          <w:jc w:val="center"/>
        </w:trPr>
        <w:tc>
          <w:tcPr>
            <w:tcW w:w="3263" w:type="dxa"/>
            <w:noWrap/>
            <w:tcMar>
              <w:top w:w="0" w:type="dxa"/>
              <w:left w:w="108" w:type="dxa"/>
              <w:bottom w:w="0" w:type="dxa"/>
              <w:right w:w="108" w:type="dxa"/>
            </w:tcMar>
            <w:vAlign w:val="center"/>
            <w:hideMark/>
          </w:tcPr>
          <w:p w:rsidR="0091463A" w:rsidRPr="00EE35B5" w:rsidRDefault="0091463A" w:rsidP="0091463A">
            <w:pPr>
              <w:widowControl/>
              <w:jc w:val="left"/>
              <w:rPr>
                <w:rFonts w:ascii="宋体" w:hAnsi="宋体" w:cs="宋体"/>
                <w:kern w:val="0"/>
              </w:rPr>
            </w:pPr>
            <w:r w:rsidRPr="00EE35B5">
              <w:rPr>
                <w:rFonts w:ascii="宋体" w:hAnsi="宋体" w:cs="宋体" w:hint="eastAsia"/>
                <w:kern w:val="0"/>
                <w:szCs w:val="20"/>
              </w:rPr>
              <w:t>规范性文件</w:t>
            </w:r>
          </w:p>
        </w:tc>
        <w:tc>
          <w:tcPr>
            <w:tcW w:w="1875" w:type="dxa"/>
            <w:noWrap/>
            <w:tcMar>
              <w:top w:w="0" w:type="dxa"/>
              <w:left w:w="108" w:type="dxa"/>
              <w:bottom w:w="0" w:type="dxa"/>
              <w:right w:w="108" w:type="dxa"/>
            </w:tcMar>
            <w:vAlign w:val="center"/>
            <w:hideMark/>
          </w:tcPr>
          <w:p w:rsidR="0091463A" w:rsidRPr="00EE35B5" w:rsidRDefault="0091463A" w:rsidP="0091463A">
            <w:pPr>
              <w:widowControl/>
              <w:jc w:val="center"/>
              <w:rPr>
                <w:rFonts w:ascii="宋体" w:hAnsi="宋体" w:cs="宋体"/>
                <w:kern w:val="0"/>
              </w:rPr>
            </w:pPr>
            <w:r w:rsidRPr="00EE35B5">
              <w:rPr>
                <w:color w:val="000000"/>
                <w:kern w:val="0"/>
              </w:rPr>
              <w:t>4</w:t>
            </w:r>
          </w:p>
        </w:tc>
        <w:tc>
          <w:tcPr>
            <w:tcW w:w="1271" w:type="dxa"/>
            <w:gridSpan w:val="2"/>
            <w:tcMar>
              <w:top w:w="0" w:type="dxa"/>
              <w:left w:w="108" w:type="dxa"/>
              <w:bottom w:w="0" w:type="dxa"/>
              <w:right w:w="108" w:type="dxa"/>
            </w:tcMar>
            <w:vAlign w:val="center"/>
            <w:hideMark/>
          </w:tcPr>
          <w:p w:rsidR="0091463A" w:rsidRPr="00EE35B5" w:rsidRDefault="0091463A" w:rsidP="0091463A">
            <w:pPr>
              <w:widowControl/>
              <w:jc w:val="center"/>
              <w:rPr>
                <w:rFonts w:ascii="宋体" w:hAnsi="宋体" w:cs="宋体"/>
                <w:kern w:val="0"/>
              </w:rPr>
            </w:pPr>
            <w:r w:rsidRPr="00EE35B5">
              <w:rPr>
                <w:color w:val="000000"/>
                <w:kern w:val="0"/>
              </w:rPr>
              <w:t>4</w:t>
            </w:r>
          </w:p>
        </w:tc>
        <w:tc>
          <w:tcPr>
            <w:tcW w:w="1947" w:type="dxa"/>
            <w:noWrap/>
            <w:tcMar>
              <w:top w:w="0" w:type="dxa"/>
              <w:left w:w="108" w:type="dxa"/>
              <w:bottom w:w="0" w:type="dxa"/>
              <w:right w:w="108" w:type="dxa"/>
            </w:tcMar>
            <w:vAlign w:val="center"/>
            <w:hideMark/>
          </w:tcPr>
          <w:p w:rsidR="0091463A" w:rsidRPr="00EE35B5" w:rsidRDefault="0091463A" w:rsidP="0091463A">
            <w:pPr>
              <w:widowControl/>
              <w:jc w:val="center"/>
              <w:rPr>
                <w:rFonts w:ascii="宋体" w:hAnsi="宋体" w:cs="宋体"/>
                <w:kern w:val="0"/>
              </w:rPr>
            </w:pPr>
            <w:r w:rsidRPr="00EE35B5">
              <w:rPr>
                <w:color w:val="000000"/>
                <w:kern w:val="0"/>
              </w:rPr>
              <w:t>30</w:t>
            </w:r>
          </w:p>
        </w:tc>
      </w:tr>
      <w:tr w:rsidR="00331931" w:rsidRPr="0091463A" w:rsidTr="00EE35B5">
        <w:trPr>
          <w:trHeight w:val="454"/>
          <w:jc w:val="center"/>
        </w:trPr>
        <w:tc>
          <w:tcPr>
            <w:tcW w:w="8356" w:type="dxa"/>
            <w:gridSpan w:val="5"/>
            <w:shd w:val="clear" w:color="auto" w:fill="C6D9F1"/>
            <w:noWrap/>
            <w:tcMar>
              <w:top w:w="0" w:type="dxa"/>
              <w:left w:w="108" w:type="dxa"/>
              <w:bottom w:w="0" w:type="dxa"/>
              <w:right w:w="108" w:type="dxa"/>
            </w:tcMar>
            <w:vAlign w:val="center"/>
            <w:hideMark/>
          </w:tcPr>
          <w:p w:rsidR="00331931" w:rsidRPr="00EE35B5" w:rsidRDefault="00331931" w:rsidP="00331931">
            <w:pPr>
              <w:widowControl/>
              <w:jc w:val="center"/>
              <w:rPr>
                <w:rFonts w:ascii="宋体" w:hAnsi="宋体" w:cs="宋体"/>
                <w:kern w:val="0"/>
              </w:rPr>
            </w:pPr>
            <w:r w:rsidRPr="00EE35B5">
              <w:rPr>
                <w:rFonts w:ascii="宋体" w:hAnsi="宋体" w:cs="宋体" w:hint="eastAsia"/>
                <w:kern w:val="0"/>
                <w:szCs w:val="20"/>
              </w:rPr>
              <w:t>第二十条第（五）项</w:t>
            </w:r>
          </w:p>
        </w:tc>
      </w:tr>
      <w:tr w:rsidR="00331931" w:rsidRPr="0091463A" w:rsidTr="00EE35B5">
        <w:trPr>
          <w:trHeight w:val="418"/>
          <w:jc w:val="center"/>
        </w:trPr>
        <w:tc>
          <w:tcPr>
            <w:tcW w:w="3263" w:type="dxa"/>
            <w:noWrap/>
            <w:tcMar>
              <w:top w:w="0" w:type="dxa"/>
              <w:left w:w="108" w:type="dxa"/>
              <w:bottom w:w="0" w:type="dxa"/>
              <w:right w:w="108" w:type="dxa"/>
            </w:tcMar>
            <w:vAlign w:val="center"/>
            <w:hideMark/>
          </w:tcPr>
          <w:p w:rsidR="00331931" w:rsidRPr="00EE35B5" w:rsidRDefault="00331931" w:rsidP="00331931">
            <w:pPr>
              <w:widowControl/>
              <w:jc w:val="center"/>
              <w:rPr>
                <w:rFonts w:ascii="宋体" w:hAnsi="宋体" w:cs="宋体"/>
                <w:kern w:val="0"/>
              </w:rPr>
            </w:pPr>
            <w:r w:rsidRPr="00EE35B5">
              <w:rPr>
                <w:rFonts w:ascii="宋体" w:hAnsi="宋体" w:cs="宋体" w:hint="eastAsia"/>
                <w:kern w:val="0"/>
                <w:szCs w:val="20"/>
              </w:rPr>
              <w:t>信息内容</w:t>
            </w:r>
          </w:p>
        </w:tc>
        <w:tc>
          <w:tcPr>
            <w:tcW w:w="1875" w:type="dxa"/>
            <w:noWrap/>
            <w:tcMar>
              <w:top w:w="0" w:type="dxa"/>
              <w:left w:w="108" w:type="dxa"/>
              <w:bottom w:w="0" w:type="dxa"/>
              <w:right w:w="108" w:type="dxa"/>
            </w:tcMar>
            <w:vAlign w:val="center"/>
            <w:hideMark/>
          </w:tcPr>
          <w:p w:rsidR="00331931" w:rsidRPr="00EE35B5" w:rsidRDefault="00331931" w:rsidP="00331931">
            <w:pPr>
              <w:widowControl/>
              <w:jc w:val="center"/>
              <w:rPr>
                <w:rFonts w:ascii="宋体" w:hAnsi="宋体" w:cs="宋体"/>
                <w:kern w:val="0"/>
              </w:rPr>
            </w:pPr>
            <w:r w:rsidRPr="00EE35B5">
              <w:rPr>
                <w:rFonts w:ascii="宋体" w:hAnsi="宋体" w:cs="宋体" w:hint="eastAsia"/>
                <w:kern w:val="0"/>
                <w:szCs w:val="20"/>
              </w:rPr>
              <w:t>上一年项目数量</w:t>
            </w:r>
          </w:p>
        </w:tc>
        <w:tc>
          <w:tcPr>
            <w:tcW w:w="1271" w:type="dxa"/>
            <w:gridSpan w:val="2"/>
            <w:tcMar>
              <w:top w:w="0" w:type="dxa"/>
              <w:left w:w="108" w:type="dxa"/>
              <w:bottom w:w="0" w:type="dxa"/>
              <w:right w:w="108" w:type="dxa"/>
            </w:tcMar>
            <w:vAlign w:val="center"/>
            <w:hideMark/>
          </w:tcPr>
          <w:p w:rsidR="00331931" w:rsidRPr="00EE35B5" w:rsidRDefault="00331931" w:rsidP="00331931">
            <w:pPr>
              <w:widowControl/>
              <w:jc w:val="center"/>
              <w:rPr>
                <w:rFonts w:ascii="宋体" w:hAnsi="宋体" w:cs="宋体"/>
                <w:kern w:val="0"/>
              </w:rPr>
            </w:pPr>
            <w:r w:rsidRPr="00EE35B5">
              <w:rPr>
                <w:rFonts w:ascii="宋体" w:hAnsi="宋体" w:cs="宋体" w:hint="eastAsia"/>
                <w:kern w:val="0"/>
                <w:szCs w:val="20"/>
              </w:rPr>
              <w:t>本年增</w:t>
            </w:r>
            <w:r w:rsidRPr="00EE35B5">
              <w:rPr>
                <w:rFonts w:ascii="宋体" w:hAnsi="宋体" w:cs="宋体"/>
                <w:kern w:val="0"/>
                <w:szCs w:val="20"/>
              </w:rPr>
              <w:t>/减</w:t>
            </w:r>
          </w:p>
        </w:tc>
        <w:tc>
          <w:tcPr>
            <w:tcW w:w="1947" w:type="dxa"/>
            <w:noWrap/>
            <w:tcMar>
              <w:top w:w="0" w:type="dxa"/>
              <w:left w:w="108" w:type="dxa"/>
              <w:bottom w:w="0" w:type="dxa"/>
              <w:right w:w="108" w:type="dxa"/>
            </w:tcMar>
            <w:vAlign w:val="center"/>
            <w:hideMark/>
          </w:tcPr>
          <w:p w:rsidR="00331931" w:rsidRPr="00EE35B5" w:rsidRDefault="00331931" w:rsidP="00331931">
            <w:pPr>
              <w:widowControl/>
              <w:jc w:val="center"/>
              <w:rPr>
                <w:rFonts w:ascii="宋体" w:hAnsi="宋体" w:cs="宋体"/>
                <w:kern w:val="0"/>
              </w:rPr>
            </w:pPr>
            <w:r w:rsidRPr="00EE35B5">
              <w:rPr>
                <w:rFonts w:ascii="宋体" w:hAnsi="宋体" w:cs="宋体" w:hint="eastAsia"/>
                <w:kern w:val="0"/>
                <w:szCs w:val="20"/>
              </w:rPr>
              <w:t>处理决定数量</w:t>
            </w:r>
          </w:p>
        </w:tc>
      </w:tr>
      <w:tr w:rsidR="0091463A" w:rsidRPr="0091463A" w:rsidTr="00EE35B5">
        <w:trPr>
          <w:trHeight w:val="454"/>
          <w:jc w:val="center"/>
        </w:trPr>
        <w:tc>
          <w:tcPr>
            <w:tcW w:w="3263" w:type="dxa"/>
            <w:noWrap/>
            <w:tcMar>
              <w:top w:w="0" w:type="dxa"/>
              <w:left w:w="108" w:type="dxa"/>
              <w:bottom w:w="0" w:type="dxa"/>
              <w:right w:w="108" w:type="dxa"/>
            </w:tcMar>
            <w:vAlign w:val="center"/>
            <w:hideMark/>
          </w:tcPr>
          <w:p w:rsidR="0091463A" w:rsidRPr="00EE35B5" w:rsidRDefault="0091463A" w:rsidP="0091463A">
            <w:pPr>
              <w:widowControl/>
              <w:jc w:val="left"/>
              <w:rPr>
                <w:rFonts w:ascii="宋体" w:hAnsi="宋体" w:cs="宋体"/>
                <w:kern w:val="0"/>
              </w:rPr>
            </w:pPr>
            <w:r w:rsidRPr="00EE35B5">
              <w:rPr>
                <w:rFonts w:ascii="宋体" w:hAnsi="宋体" w:cs="宋体" w:hint="eastAsia"/>
                <w:kern w:val="0"/>
                <w:szCs w:val="20"/>
              </w:rPr>
              <w:t>行政许可</w:t>
            </w:r>
          </w:p>
        </w:tc>
        <w:tc>
          <w:tcPr>
            <w:tcW w:w="1881" w:type="dxa"/>
            <w:gridSpan w:val="2"/>
            <w:noWrap/>
            <w:tcMar>
              <w:top w:w="0" w:type="dxa"/>
              <w:left w:w="108" w:type="dxa"/>
              <w:bottom w:w="0" w:type="dxa"/>
              <w:right w:w="108" w:type="dxa"/>
            </w:tcMar>
            <w:vAlign w:val="center"/>
            <w:hideMark/>
          </w:tcPr>
          <w:p w:rsidR="0091463A" w:rsidRPr="00EE35B5" w:rsidRDefault="0091463A" w:rsidP="0091463A">
            <w:pPr>
              <w:widowControl/>
              <w:jc w:val="center"/>
              <w:rPr>
                <w:rFonts w:ascii="宋体" w:hAnsi="宋体" w:cs="宋体"/>
                <w:kern w:val="0"/>
              </w:rPr>
            </w:pPr>
            <w:r w:rsidRPr="00EE35B5">
              <w:rPr>
                <w:color w:val="000000"/>
                <w:kern w:val="0"/>
              </w:rPr>
              <w:t>2</w:t>
            </w:r>
          </w:p>
        </w:tc>
        <w:tc>
          <w:tcPr>
            <w:tcW w:w="1265" w:type="dxa"/>
            <w:noWrap/>
            <w:tcMar>
              <w:top w:w="0" w:type="dxa"/>
              <w:left w:w="108" w:type="dxa"/>
              <w:bottom w:w="0" w:type="dxa"/>
              <w:right w:w="108" w:type="dxa"/>
            </w:tcMar>
            <w:vAlign w:val="center"/>
            <w:hideMark/>
          </w:tcPr>
          <w:p w:rsidR="0091463A" w:rsidRPr="00EE35B5" w:rsidRDefault="0091463A" w:rsidP="0091463A">
            <w:pPr>
              <w:widowControl/>
              <w:jc w:val="center"/>
              <w:rPr>
                <w:rFonts w:ascii="宋体" w:hAnsi="宋体" w:cs="宋体"/>
                <w:kern w:val="0"/>
              </w:rPr>
            </w:pPr>
            <w:r w:rsidRPr="00EE35B5">
              <w:rPr>
                <w:color w:val="000000"/>
                <w:kern w:val="0"/>
              </w:rPr>
              <w:t>0</w:t>
            </w:r>
          </w:p>
        </w:tc>
        <w:tc>
          <w:tcPr>
            <w:tcW w:w="1947" w:type="dxa"/>
            <w:noWrap/>
            <w:tcMar>
              <w:top w:w="0" w:type="dxa"/>
              <w:left w:w="108" w:type="dxa"/>
              <w:bottom w:w="0" w:type="dxa"/>
              <w:right w:w="108" w:type="dxa"/>
            </w:tcMar>
            <w:vAlign w:val="center"/>
            <w:hideMark/>
          </w:tcPr>
          <w:p w:rsidR="0091463A" w:rsidRPr="00EE35B5" w:rsidRDefault="0091463A" w:rsidP="0091463A">
            <w:pPr>
              <w:widowControl/>
              <w:jc w:val="center"/>
              <w:rPr>
                <w:rFonts w:ascii="宋体" w:hAnsi="宋体" w:cs="宋体"/>
                <w:kern w:val="0"/>
              </w:rPr>
            </w:pPr>
            <w:r w:rsidRPr="00EE35B5">
              <w:rPr>
                <w:color w:val="000000"/>
                <w:kern w:val="0"/>
              </w:rPr>
              <w:t>191</w:t>
            </w:r>
          </w:p>
        </w:tc>
      </w:tr>
      <w:tr w:rsidR="0091463A" w:rsidRPr="0091463A" w:rsidTr="00EE35B5">
        <w:trPr>
          <w:trHeight w:val="454"/>
          <w:jc w:val="center"/>
        </w:trPr>
        <w:tc>
          <w:tcPr>
            <w:tcW w:w="3263" w:type="dxa"/>
            <w:noWrap/>
            <w:tcMar>
              <w:top w:w="0" w:type="dxa"/>
              <w:left w:w="108" w:type="dxa"/>
              <w:bottom w:w="0" w:type="dxa"/>
              <w:right w:w="108" w:type="dxa"/>
            </w:tcMar>
            <w:vAlign w:val="center"/>
            <w:hideMark/>
          </w:tcPr>
          <w:p w:rsidR="0091463A" w:rsidRPr="00EE35B5" w:rsidRDefault="0091463A" w:rsidP="0091463A">
            <w:pPr>
              <w:widowControl/>
              <w:jc w:val="left"/>
              <w:rPr>
                <w:rFonts w:ascii="宋体" w:hAnsi="宋体" w:cs="宋体"/>
                <w:kern w:val="0"/>
              </w:rPr>
            </w:pPr>
            <w:r w:rsidRPr="00EE35B5">
              <w:rPr>
                <w:rFonts w:ascii="宋体" w:hAnsi="宋体" w:cs="宋体" w:hint="eastAsia"/>
                <w:kern w:val="0"/>
                <w:szCs w:val="20"/>
              </w:rPr>
              <w:t>其他对外管理服务事项</w:t>
            </w:r>
          </w:p>
        </w:tc>
        <w:tc>
          <w:tcPr>
            <w:tcW w:w="1881" w:type="dxa"/>
            <w:gridSpan w:val="2"/>
            <w:noWrap/>
            <w:tcMar>
              <w:top w:w="0" w:type="dxa"/>
              <w:left w:w="108" w:type="dxa"/>
              <w:bottom w:w="0" w:type="dxa"/>
              <w:right w:w="108" w:type="dxa"/>
            </w:tcMar>
            <w:vAlign w:val="center"/>
            <w:hideMark/>
          </w:tcPr>
          <w:p w:rsidR="0091463A" w:rsidRPr="00EE35B5" w:rsidRDefault="0091463A" w:rsidP="0091463A">
            <w:pPr>
              <w:widowControl/>
              <w:jc w:val="center"/>
              <w:rPr>
                <w:rFonts w:ascii="宋体" w:hAnsi="宋体" w:cs="宋体"/>
                <w:kern w:val="0"/>
              </w:rPr>
            </w:pPr>
            <w:r w:rsidRPr="00EE35B5">
              <w:rPr>
                <w:color w:val="000000"/>
                <w:kern w:val="0"/>
              </w:rPr>
              <w:t>0</w:t>
            </w:r>
          </w:p>
        </w:tc>
        <w:tc>
          <w:tcPr>
            <w:tcW w:w="1265" w:type="dxa"/>
            <w:noWrap/>
            <w:tcMar>
              <w:top w:w="0" w:type="dxa"/>
              <w:left w:w="108" w:type="dxa"/>
              <w:bottom w:w="0" w:type="dxa"/>
              <w:right w:w="108" w:type="dxa"/>
            </w:tcMar>
            <w:vAlign w:val="center"/>
            <w:hideMark/>
          </w:tcPr>
          <w:p w:rsidR="0091463A" w:rsidRPr="00EE35B5" w:rsidRDefault="0091463A" w:rsidP="0091463A">
            <w:pPr>
              <w:widowControl/>
              <w:jc w:val="center"/>
              <w:rPr>
                <w:rFonts w:ascii="宋体" w:hAnsi="宋体" w:cs="宋体"/>
                <w:kern w:val="0"/>
              </w:rPr>
            </w:pPr>
            <w:r w:rsidRPr="00EE35B5">
              <w:rPr>
                <w:color w:val="000000"/>
                <w:kern w:val="0"/>
              </w:rPr>
              <w:t>0</w:t>
            </w:r>
          </w:p>
        </w:tc>
        <w:tc>
          <w:tcPr>
            <w:tcW w:w="1947" w:type="dxa"/>
            <w:noWrap/>
            <w:tcMar>
              <w:top w:w="0" w:type="dxa"/>
              <w:left w:w="108" w:type="dxa"/>
              <w:bottom w:w="0" w:type="dxa"/>
              <w:right w:w="108" w:type="dxa"/>
            </w:tcMar>
            <w:vAlign w:val="center"/>
            <w:hideMark/>
          </w:tcPr>
          <w:p w:rsidR="0091463A" w:rsidRPr="00EE35B5" w:rsidRDefault="0091463A" w:rsidP="0091463A">
            <w:pPr>
              <w:widowControl/>
              <w:jc w:val="center"/>
              <w:rPr>
                <w:rFonts w:ascii="宋体" w:hAnsi="宋体" w:cs="宋体"/>
                <w:kern w:val="0"/>
              </w:rPr>
            </w:pPr>
            <w:r w:rsidRPr="00EE35B5">
              <w:rPr>
                <w:color w:val="000000"/>
                <w:kern w:val="0"/>
              </w:rPr>
              <w:t>0</w:t>
            </w:r>
          </w:p>
        </w:tc>
      </w:tr>
      <w:tr w:rsidR="00331931" w:rsidRPr="0091463A" w:rsidTr="00EE35B5">
        <w:trPr>
          <w:trHeight w:val="454"/>
          <w:jc w:val="center"/>
        </w:trPr>
        <w:tc>
          <w:tcPr>
            <w:tcW w:w="8356" w:type="dxa"/>
            <w:gridSpan w:val="5"/>
            <w:shd w:val="clear" w:color="auto" w:fill="C6D9F1"/>
            <w:noWrap/>
            <w:tcMar>
              <w:top w:w="0" w:type="dxa"/>
              <w:left w:w="108" w:type="dxa"/>
              <w:bottom w:w="0" w:type="dxa"/>
              <w:right w:w="108" w:type="dxa"/>
            </w:tcMar>
            <w:vAlign w:val="center"/>
            <w:hideMark/>
          </w:tcPr>
          <w:p w:rsidR="00331931" w:rsidRPr="00EE35B5" w:rsidRDefault="00331931" w:rsidP="00331931">
            <w:pPr>
              <w:widowControl/>
              <w:jc w:val="center"/>
              <w:rPr>
                <w:rFonts w:ascii="宋体" w:hAnsi="宋体" w:cs="宋体"/>
                <w:kern w:val="0"/>
              </w:rPr>
            </w:pPr>
            <w:r w:rsidRPr="00EE35B5">
              <w:rPr>
                <w:rFonts w:ascii="宋体" w:hAnsi="宋体" w:cs="宋体" w:hint="eastAsia"/>
                <w:kern w:val="0"/>
                <w:szCs w:val="20"/>
              </w:rPr>
              <w:t>第二十条第（六）项</w:t>
            </w:r>
          </w:p>
        </w:tc>
      </w:tr>
      <w:tr w:rsidR="00331931" w:rsidRPr="0091463A" w:rsidTr="00EE35B5">
        <w:trPr>
          <w:trHeight w:val="454"/>
          <w:jc w:val="center"/>
        </w:trPr>
        <w:tc>
          <w:tcPr>
            <w:tcW w:w="3263" w:type="dxa"/>
            <w:noWrap/>
            <w:tcMar>
              <w:top w:w="0" w:type="dxa"/>
              <w:left w:w="108" w:type="dxa"/>
              <w:bottom w:w="0" w:type="dxa"/>
              <w:right w:w="108" w:type="dxa"/>
            </w:tcMar>
            <w:vAlign w:val="center"/>
            <w:hideMark/>
          </w:tcPr>
          <w:p w:rsidR="00331931" w:rsidRPr="00EE35B5" w:rsidRDefault="00331931" w:rsidP="00331931">
            <w:pPr>
              <w:widowControl/>
              <w:jc w:val="center"/>
              <w:rPr>
                <w:rFonts w:ascii="宋体" w:hAnsi="宋体" w:cs="宋体"/>
                <w:kern w:val="0"/>
              </w:rPr>
            </w:pPr>
            <w:r w:rsidRPr="00EE35B5">
              <w:rPr>
                <w:rFonts w:ascii="宋体" w:hAnsi="宋体" w:cs="宋体" w:hint="eastAsia"/>
                <w:kern w:val="0"/>
                <w:szCs w:val="20"/>
              </w:rPr>
              <w:t>信息内容</w:t>
            </w:r>
          </w:p>
        </w:tc>
        <w:tc>
          <w:tcPr>
            <w:tcW w:w="1875" w:type="dxa"/>
            <w:noWrap/>
            <w:tcMar>
              <w:top w:w="0" w:type="dxa"/>
              <w:left w:w="108" w:type="dxa"/>
              <w:bottom w:w="0" w:type="dxa"/>
              <w:right w:w="108" w:type="dxa"/>
            </w:tcMar>
            <w:vAlign w:val="center"/>
            <w:hideMark/>
          </w:tcPr>
          <w:p w:rsidR="00331931" w:rsidRPr="00EE35B5" w:rsidRDefault="00331931" w:rsidP="00331931">
            <w:pPr>
              <w:widowControl/>
              <w:jc w:val="center"/>
              <w:rPr>
                <w:rFonts w:ascii="宋体" w:hAnsi="宋体" w:cs="宋体"/>
                <w:kern w:val="0"/>
              </w:rPr>
            </w:pPr>
            <w:r w:rsidRPr="00EE35B5">
              <w:rPr>
                <w:rFonts w:ascii="宋体" w:hAnsi="宋体" w:cs="宋体" w:hint="eastAsia"/>
                <w:kern w:val="0"/>
                <w:szCs w:val="20"/>
              </w:rPr>
              <w:t>上一年项目数量</w:t>
            </w:r>
          </w:p>
        </w:tc>
        <w:tc>
          <w:tcPr>
            <w:tcW w:w="1271" w:type="dxa"/>
            <w:gridSpan w:val="2"/>
            <w:tcMar>
              <w:top w:w="0" w:type="dxa"/>
              <w:left w:w="108" w:type="dxa"/>
              <w:bottom w:w="0" w:type="dxa"/>
              <w:right w:w="108" w:type="dxa"/>
            </w:tcMar>
            <w:vAlign w:val="center"/>
            <w:hideMark/>
          </w:tcPr>
          <w:p w:rsidR="00331931" w:rsidRPr="00EE35B5" w:rsidRDefault="00331931" w:rsidP="00331931">
            <w:pPr>
              <w:widowControl/>
              <w:jc w:val="center"/>
              <w:rPr>
                <w:rFonts w:ascii="宋体" w:hAnsi="宋体" w:cs="宋体"/>
                <w:kern w:val="0"/>
              </w:rPr>
            </w:pPr>
            <w:r w:rsidRPr="00EE35B5">
              <w:rPr>
                <w:rFonts w:ascii="宋体" w:hAnsi="宋体" w:cs="宋体" w:hint="eastAsia"/>
                <w:kern w:val="0"/>
                <w:szCs w:val="20"/>
              </w:rPr>
              <w:t>本年增</w:t>
            </w:r>
            <w:r w:rsidRPr="00EE35B5">
              <w:rPr>
                <w:rFonts w:ascii="宋体" w:hAnsi="宋体" w:cs="宋体"/>
                <w:kern w:val="0"/>
                <w:szCs w:val="20"/>
              </w:rPr>
              <w:t>/减</w:t>
            </w:r>
          </w:p>
        </w:tc>
        <w:tc>
          <w:tcPr>
            <w:tcW w:w="1947" w:type="dxa"/>
            <w:noWrap/>
            <w:tcMar>
              <w:top w:w="0" w:type="dxa"/>
              <w:left w:w="108" w:type="dxa"/>
              <w:bottom w:w="0" w:type="dxa"/>
              <w:right w:w="108" w:type="dxa"/>
            </w:tcMar>
            <w:vAlign w:val="center"/>
            <w:hideMark/>
          </w:tcPr>
          <w:p w:rsidR="00331931" w:rsidRPr="00EE35B5" w:rsidRDefault="00331931" w:rsidP="00331931">
            <w:pPr>
              <w:widowControl/>
              <w:jc w:val="center"/>
              <w:rPr>
                <w:rFonts w:ascii="宋体" w:hAnsi="宋体" w:cs="宋体"/>
                <w:kern w:val="0"/>
              </w:rPr>
            </w:pPr>
            <w:r w:rsidRPr="00EE35B5">
              <w:rPr>
                <w:rFonts w:ascii="宋体" w:hAnsi="宋体" w:cs="宋体" w:hint="eastAsia"/>
                <w:kern w:val="0"/>
                <w:szCs w:val="20"/>
              </w:rPr>
              <w:t>处理决定数量</w:t>
            </w:r>
          </w:p>
        </w:tc>
      </w:tr>
      <w:tr w:rsidR="0091463A" w:rsidRPr="0091463A" w:rsidTr="00EE35B5">
        <w:trPr>
          <w:trHeight w:val="454"/>
          <w:jc w:val="center"/>
        </w:trPr>
        <w:tc>
          <w:tcPr>
            <w:tcW w:w="3263" w:type="dxa"/>
            <w:noWrap/>
            <w:tcMar>
              <w:top w:w="0" w:type="dxa"/>
              <w:left w:w="108" w:type="dxa"/>
              <w:bottom w:w="0" w:type="dxa"/>
              <w:right w:w="108" w:type="dxa"/>
            </w:tcMar>
            <w:vAlign w:val="center"/>
            <w:hideMark/>
          </w:tcPr>
          <w:p w:rsidR="0091463A" w:rsidRPr="00EE35B5" w:rsidRDefault="0091463A" w:rsidP="0091463A">
            <w:pPr>
              <w:widowControl/>
              <w:jc w:val="left"/>
              <w:rPr>
                <w:rFonts w:ascii="宋体" w:hAnsi="宋体" w:cs="宋体"/>
                <w:kern w:val="0"/>
              </w:rPr>
            </w:pPr>
            <w:r w:rsidRPr="00EE35B5">
              <w:rPr>
                <w:rFonts w:ascii="宋体" w:hAnsi="宋体" w:cs="宋体" w:hint="eastAsia"/>
                <w:kern w:val="0"/>
                <w:szCs w:val="20"/>
              </w:rPr>
              <w:t>行政处罚</w:t>
            </w:r>
          </w:p>
        </w:tc>
        <w:tc>
          <w:tcPr>
            <w:tcW w:w="1881" w:type="dxa"/>
            <w:gridSpan w:val="2"/>
            <w:noWrap/>
            <w:tcMar>
              <w:top w:w="0" w:type="dxa"/>
              <w:left w:w="108" w:type="dxa"/>
              <w:bottom w:w="0" w:type="dxa"/>
              <w:right w:w="108" w:type="dxa"/>
            </w:tcMar>
            <w:vAlign w:val="center"/>
            <w:hideMark/>
          </w:tcPr>
          <w:p w:rsidR="0091463A" w:rsidRPr="00EE35B5" w:rsidRDefault="0091463A" w:rsidP="0091463A">
            <w:pPr>
              <w:widowControl/>
              <w:jc w:val="center"/>
              <w:rPr>
                <w:rFonts w:ascii="宋体" w:hAnsi="宋体" w:cs="宋体"/>
                <w:kern w:val="0"/>
              </w:rPr>
            </w:pPr>
            <w:r w:rsidRPr="00EE35B5">
              <w:rPr>
                <w:color w:val="000000"/>
                <w:kern w:val="0"/>
              </w:rPr>
              <w:t>31</w:t>
            </w:r>
          </w:p>
        </w:tc>
        <w:tc>
          <w:tcPr>
            <w:tcW w:w="1265" w:type="dxa"/>
            <w:noWrap/>
            <w:tcMar>
              <w:top w:w="0" w:type="dxa"/>
              <w:left w:w="108" w:type="dxa"/>
              <w:bottom w:w="0" w:type="dxa"/>
              <w:right w:w="108" w:type="dxa"/>
            </w:tcMar>
            <w:vAlign w:val="center"/>
            <w:hideMark/>
          </w:tcPr>
          <w:p w:rsidR="0091463A" w:rsidRPr="00EE35B5" w:rsidRDefault="0091463A" w:rsidP="0091463A">
            <w:pPr>
              <w:widowControl/>
              <w:jc w:val="center"/>
              <w:rPr>
                <w:rFonts w:ascii="宋体" w:hAnsi="宋体" w:cs="宋体"/>
                <w:kern w:val="0"/>
              </w:rPr>
            </w:pPr>
            <w:r w:rsidRPr="00EE35B5">
              <w:rPr>
                <w:color w:val="000000"/>
                <w:kern w:val="0"/>
              </w:rPr>
              <w:t>0</w:t>
            </w:r>
          </w:p>
        </w:tc>
        <w:tc>
          <w:tcPr>
            <w:tcW w:w="1947" w:type="dxa"/>
            <w:noWrap/>
            <w:tcMar>
              <w:top w:w="0" w:type="dxa"/>
              <w:left w:w="108" w:type="dxa"/>
              <w:bottom w:w="0" w:type="dxa"/>
              <w:right w:w="108" w:type="dxa"/>
            </w:tcMar>
            <w:vAlign w:val="center"/>
            <w:hideMark/>
          </w:tcPr>
          <w:p w:rsidR="0091463A" w:rsidRPr="00EE35B5" w:rsidRDefault="0091463A" w:rsidP="0091463A">
            <w:pPr>
              <w:widowControl/>
              <w:jc w:val="center"/>
              <w:rPr>
                <w:rFonts w:ascii="宋体" w:hAnsi="宋体" w:cs="宋体"/>
                <w:kern w:val="0"/>
              </w:rPr>
            </w:pPr>
            <w:r w:rsidRPr="00EE35B5">
              <w:rPr>
                <w:color w:val="000000"/>
                <w:kern w:val="0"/>
              </w:rPr>
              <w:t>310</w:t>
            </w:r>
          </w:p>
        </w:tc>
      </w:tr>
      <w:tr w:rsidR="0091463A" w:rsidRPr="0091463A" w:rsidTr="00EE35B5">
        <w:trPr>
          <w:trHeight w:val="454"/>
          <w:jc w:val="center"/>
        </w:trPr>
        <w:tc>
          <w:tcPr>
            <w:tcW w:w="3263" w:type="dxa"/>
            <w:noWrap/>
            <w:tcMar>
              <w:top w:w="0" w:type="dxa"/>
              <w:left w:w="108" w:type="dxa"/>
              <w:bottom w:w="0" w:type="dxa"/>
              <w:right w:w="108" w:type="dxa"/>
            </w:tcMar>
            <w:vAlign w:val="center"/>
            <w:hideMark/>
          </w:tcPr>
          <w:p w:rsidR="0091463A" w:rsidRPr="00EE35B5" w:rsidRDefault="0091463A" w:rsidP="0091463A">
            <w:pPr>
              <w:widowControl/>
              <w:jc w:val="left"/>
              <w:rPr>
                <w:rFonts w:ascii="宋体" w:hAnsi="宋体" w:cs="宋体"/>
                <w:kern w:val="0"/>
              </w:rPr>
            </w:pPr>
            <w:r w:rsidRPr="00EE35B5">
              <w:rPr>
                <w:rFonts w:ascii="宋体" w:hAnsi="宋体" w:cs="宋体" w:hint="eastAsia"/>
                <w:kern w:val="0"/>
                <w:szCs w:val="20"/>
              </w:rPr>
              <w:lastRenderedPageBreak/>
              <w:t>行政强制</w:t>
            </w:r>
          </w:p>
        </w:tc>
        <w:tc>
          <w:tcPr>
            <w:tcW w:w="1881" w:type="dxa"/>
            <w:gridSpan w:val="2"/>
            <w:noWrap/>
            <w:tcMar>
              <w:top w:w="0" w:type="dxa"/>
              <w:left w:w="108" w:type="dxa"/>
              <w:bottom w:w="0" w:type="dxa"/>
              <w:right w:w="108" w:type="dxa"/>
            </w:tcMar>
            <w:vAlign w:val="center"/>
            <w:hideMark/>
          </w:tcPr>
          <w:p w:rsidR="0091463A" w:rsidRPr="00EE35B5" w:rsidRDefault="0091463A" w:rsidP="0091463A">
            <w:pPr>
              <w:widowControl/>
              <w:jc w:val="center"/>
              <w:rPr>
                <w:rFonts w:ascii="宋体" w:hAnsi="宋体" w:cs="宋体"/>
                <w:kern w:val="0"/>
              </w:rPr>
            </w:pPr>
            <w:r w:rsidRPr="00EE35B5">
              <w:rPr>
                <w:color w:val="000000"/>
                <w:kern w:val="0"/>
              </w:rPr>
              <w:t>1</w:t>
            </w:r>
          </w:p>
        </w:tc>
        <w:tc>
          <w:tcPr>
            <w:tcW w:w="1265" w:type="dxa"/>
            <w:noWrap/>
            <w:tcMar>
              <w:top w:w="0" w:type="dxa"/>
              <w:left w:w="108" w:type="dxa"/>
              <w:bottom w:w="0" w:type="dxa"/>
              <w:right w:w="108" w:type="dxa"/>
            </w:tcMar>
            <w:vAlign w:val="center"/>
            <w:hideMark/>
          </w:tcPr>
          <w:p w:rsidR="0091463A" w:rsidRPr="00EE35B5" w:rsidRDefault="0091463A" w:rsidP="0091463A">
            <w:pPr>
              <w:widowControl/>
              <w:jc w:val="center"/>
              <w:rPr>
                <w:rFonts w:ascii="宋体" w:hAnsi="宋体" w:cs="宋体"/>
                <w:kern w:val="0"/>
              </w:rPr>
            </w:pPr>
            <w:r w:rsidRPr="00EE35B5">
              <w:rPr>
                <w:color w:val="000000"/>
                <w:kern w:val="0"/>
              </w:rPr>
              <w:t>0</w:t>
            </w:r>
          </w:p>
        </w:tc>
        <w:tc>
          <w:tcPr>
            <w:tcW w:w="1947" w:type="dxa"/>
            <w:noWrap/>
            <w:tcMar>
              <w:top w:w="0" w:type="dxa"/>
              <w:left w:w="108" w:type="dxa"/>
              <w:bottom w:w="0" w:type="dxa"/>
              <w:right w:w="108" w:type="dxa"/>
            </w:tcMar>
            <w:vAlign w:val="center"/>
            <w:hideMark/>
          </w:tcPr>
          <w:p w:rsidR="0091463A" w:rsidRPr="00EE35B5" w:rsidRDefault="0091463A" w:rsidP="0091463A">
            <w:pPr>
              <w:widowControl/>
              <w:jc w:val="center"/>
              <w:rPr>
                <w:rFonts w:ascii="宋体" w:hAnsi="宋体" w:cs="宋体"/>
                <w:kern w:val="0"/>
              </w:rPr>
            </w:pPr>
            <w:r w:rsidRPr="00EE35B5">
              <w:rPr>
                <w:color w:val="000000"/>
                <w:kern w:val="0"/>
              </w:rPr>
              <w:t>1</w:t>
            </w:r>
          </w:p>
        </w:tc>
      </w:tr>
      <w:tr w:rsidR="00331931" w:rsidRPr="0091463A" w:rsidTr="00EE35B5">
        <w:trPr>
          <w:trHeight w:val="454"/>
          <w:jc w:val="center"/>
        </w:trPr>
        <w:tc>
          <w:tcPr>
            <w:tcW w:w="8356" w:type="dxa"/>
            <w:gridSpan w:val="5"/>
            <w:shd w:val="clear" w:color="auto" w:fill="C6D9F1"/>
            <w:noWrap/>
            <w:tcMar>
              <w:top w:w="0" w:type="dxa"/>
              <w:left w:w="108" w:type="dxa"/>
              <w:bottom w:w="0" w:type="dxa"/>
              <w:right w:w="108" w:type="dxa"/>
            </w:tcMar>
            <w:vAlign w:val="center"/>
            <w:hideMark/>
          </w:tcPr>
          <w:p w:rsidR="00331931" w:rsidRPr="00EE35B5" w:rsidRDefault="00331931" w:rsidP="00331931">
            <w:pPr>
              <w:widowControl/>
              <w:jc w:val="center"/>
              <w:rPr>
                <w:rFonts w:ascii="宋体" w:hAnsi="宋体" w:cs="宋体"/>
                <w:kern w:val="0"/>
              </w:rPr>
            </w:pPr>
            <w:r w:rsidRPr="00EE35B5">
              <w:rPr>
                <w:rFonts w:ascii="宋体" w:hAnsi="宋体" w:cs="宋体" w:hint="eastAsia"/>
                <w:kern w:val="0"/>
                <w:szCs w:val="20"/>
              </w:rPr>
              <w:t>第二十条第（八）项</w:t>
            </w:r>
          </w:p>
        </w:tc>
      </w:tr>
      <w:tr w:rsidR="00331931" w:rsidRPr="0091463A" w:rsidTr="00EE35B5">
        <w:trPr>
          <w:trHeight w:val="454"/>
          <w:jc w:val="center"/>
        </w:trPr>
        <w:tc>
          <w:tcPr>
            <w:tcW w:w="3263" w:type="dxa"/>
            <w:noWrap/>
            <w:tcMar>
              <w:top w:w="0" w:type="dxa"/>
              <w:left w:w="108" w:type="dxa"/>
              <w:bottom w:w="0" w:type="dxa"/>
              <w:right w:w="108" w:type="dxa"/>
            </w:tcMar>
            <w:vAlign w:val="center"/>
            <w:hideMark/>
          </w:tcPr>
          <w:p w:rsidR="00331931" w:rsidRPr="00EE35B5" w:rsidRDefault="00331931" w:rsidP="00331931">
            <w:pPr>
              <w:widowControl/>
              <w:jc w:val="center"/>
              <w:rPr>
                <w:rFonts w:ascii="宋体" w:hAnsi="宋体" w:cs="宋体"/>
                <w:kern w:val="0"/>
              </w:rPr>
            </w:pPr>
            <w:r w:rsidRPr="00EE35B5">
              <w:rPr>
                <w:rFonts w:ascii="宋体" w:hAnsi="宋体" w:cs="宋体" w:hint="eastAsia"/>
                <w:kern w:val="0"/>
                <w:szCs w:val="20"/>
              </w:rPr>
              <w:t>信息内容</w:t>
            </w:r>
          </w:p>
        </w:tc>
        <w:tc>
          <w:tcPr>
            <w:tcW w:w="1881" w:type="dxa"/>
            <w:gridSpan w:val="2"/>
            <w:noWrap/>
            <w:tcMar>
              <w:top w:w="0" w:type="dxa"/>
              <w:left w:w="108" w:type="dxa"/>
              <w:bottom w:w="0" w:type="dxa"/>
              <w:right w:w="108" w:type="dxa"/>
            </w:tcMar>
            <w:vAlign w:val="center"/>
            <w:hideMark/>
          </w:tcPr>
          <w:p w:rsidR="00331931" w:rsidRPr="00EE35B5" w:rsidRDefault="00331931" w:rsidP="006E777F">
            <w:pPr>
              <w:widowControl/>
              <w:jc w:val="center"/>
              <w:rPr>
                <w:rFonts w:ascii="宋体" w:hAnsi="宋体" w:cs="宋体"/>
                <w:kern w:val="0"/>
              </w:rPr>
            </w:pPr>
            <w:r w:rsidRPr="00EE35B5">
              <w:rPr>
                <w:rFonts w:ascii="宋体" w:hAnsi="宋体" w:cs="宋体" w:hint="eastAsia"/>
                <w:kern w:val="0"/>
                <w:szCs w:val="20"/>
              </w:rPr>
              <w:t>上一年项目数量</w:t>
            </w:r>
          </w:p>
        </w:tc>
        <w:tc>
          <w:tcPr>
            <w:tcW w:w="3212" w:type="dxa"/>
            <w:gridSpan w:val="2"/>
            <w:noWrap/>
            <w:tcMar>
              <w:top w:w="0" w:type="dxa"/>
              <w:left w:w="108" w:type="dxa"/>
              <w:bottom w:w="0" w:type="dxa"/>
              <w:right w:w="108" w:type="dxa"/>
            </w:tcMar>
            <w:vAlign w:val="center"/>
            <w:hideMark/>
          </w:tcPr>
          <w:p w:rsidR="00331931" w:rsidRPr="00EE35B5" w:rsidRDefault="00331931" w:rsidP="00331931">
            <w:pPr>
              <w:widowControl/>
              <w:jc w:val="center"/>
              <w:rPr>
                <w:rFonts w:ascii="宋体" w:hAnsi="宋体" w:cs="宋体"/>
                <w:kern w:val="0"/>
              </w:rPr>
            </w:pPr>
            <w:r w:rsidRPr="00EE35B5">
              <w:rPr>
                <w:rFonts w:ascii="宋体" w:hAnsi="宋体" w:cs="宋体" w:hint="eastAsia"/>
                <w:kern w:val="0"/>
                <w:szCs w:val="20"/>
              </w:rPr>
              <w:t>本年增</w:t>
            </w:r>
            <w:r w:rsidRPr="00EE35B5">
              <w:rPr>
                <w:rFonts w:ascii="宋体" w:hAnsi="宋体" w:cs="宋体"/>
                <w:kern w:val="0"/>
                <w:szCs w:val="20"/>
              </w:rPr>
              <w:t>/减</w:t>
            </w:r>
          </w:p>
        </w:tc>
      </w:tr>
      <w:tr w:rsidR="0091463A" w:rsidRPr="0091463A" w:rsidTr="00EE35B5">
        <w:trPr>
          <w:trHeight w:val="454"/>
          <w:jc w:val="center"/>
        </w:trPr>
        <w:tc>
          <w:tcPr>
            <w:tcW w:w="3263" w:type="dxa"/>
            <w:noWrap/>
            <w:tcMar>
              <w:top w:w="0" w:type="dxa"/>
              <w:left w:w="108" w:type="dxa"/>
              <w:bottom w:w="0" w:type="dxa"/>
              <w:right w:w="108" w:type="dxa"/>
            </w:tcMar>
            <w:vAlign w:val="center"/>
            <w:hideMark/>
          </w:tcPr>
          <w:p w:rsidR="0091463A" w:rsidRPr="00EE35B5" w:rsidRDefault="0091463A" w:rsidP="0091463A">
            <w:pPr>
              <w:widowControl/>
              <w:jc w:val="left"/>
              <w:rPr>
                <w:rFonts w:ascii="宋体" w:hAnsi="宋体" w:cs="宋体"/>
                <w:kern w:val="0"/>
              </w:rPr>
            </w:pPr>
            <w:r w:rsidRPr="00EE35B5">
              <w:rPr>
                <w:rFonts w:ascii="宋体" w:hAnsi="宋体" w:cs="宋体" w:hint="eastAsia"/>
                <w:kern w:val="0"/>
                <w:szCs w:val="20"/>
              </w:rPr>
              <w:t>行政事业性收费</w:t>
            </w:r>
          </w:p>
        </w:tc>
        <w:tc>
          <w:tcPr>
            <w:tcW w:w="1881" w:type="dxa"/>
            <w:gridSpan w:val="2"/>
            <w:noWrap/>
            <w:tcMar>
              <w:top w:w="0" w:type="dxa"/>
              <w:left w:w="108" w:type="dxa"/>
              <w:bottom w:w="0" w:type="dxa"/>
              <w:right w:w="108" w:type="dxa"/>
            </w:tcMar>
            <w:vAlign w:val="center"/>
            <w:hideMark/>
          </w:tcPr>
          <w:p w:rsidR="0091463A" w:rsidRPr="00EE35B5" w:rsidRDefault="0091463A" w:rsidP="0091463A">
            <w:pPr>
              <w:widowControl/>
              <w:jc w:val="center"/>
              <w:rPr>
                <w:rFonts w:ascii="宋体" w:hAnsi="宋体" w:cs="宋体"/>
                <w:kern w:val="0"/>
              </w:rPr>
            </w:pPr>
            <w:r w:rsidRPr="00EE35B5">
              <w:rPr>
                <w:color w:val="000000"/>
                <w:kern w:val="0"/>
              </w:rPr>
              <w:t>1</w:t>
            </w:r>
          </w:p>
        </w:tc>
        <w:tc>
          <w:tcPr>
            <w:tcW w:w="3212" w:type="dxa"/>
            <w:gridSpan w:val="2"/>
            <w:noWrap/>
            <w:tcMar>
              <w:top w:w="0" w:type="dxa"/>
              <w:left w:w="108" w:type="dxa"/>
              <w:bottom w:w="0" w:type="dxa"/>
              <w:right w:w="108" w:type="dxa"/>
            </w:tcMar>
            <w:vAlign w:val="center"/>
            <w:hideMark/>
          </w:tcPr>
          <w:p w:rsidR="0091463A" w:rsidRPr="00EE35B5" w:rsidRDefault="0091463A" w:rsidP="0091463A">
            <w:pPr>
              <w:widowControl/>
              <w:jc w:val="center"/>
              <w:rPr>
                <w:rFonts w:ascii="宋体" w:hAnsi="宋体" w:cs="宋体"/>
                <w:kern w:val="0"/>
              </w:rPr>
            </w:pPr>
            <w:r w:rsidRPr="00EE35B5">
              <w:rPr>
                <w:color w:val="000000"/>
                <w:kern w:val="0"/>
              </w:rPr>
              <w:t>0</w:t>
            </w:r>
          </w:p>
        </w:tc>
      </w:tr>
      <w:tr w:rsidR="00331931" w:rsidRPr="0091463A" w:rsidTr="00EE35B5">
        <w:trPr>
          <w:trHeight w:val="454"/>
          <w:jc w:val="center"/>
        </w:trPr>
        <w:tc>
          <w:tcPr>
            <w:tcW w:w="8356" w:type="dxa"/>
            <w:gridSpan w:val="5"/>
            <w:shd w:val="clear" w:color="auto" w:fill="C6D9F1"/>
            <w:noWrap/>
            <w:tcMar>
              <w:top w:w="0" w:type="dxa"/>
              <w:left w:w="108" w:type="dxa"/>
              <w:bottom w:w="0" w:type="dxa"/>
              <w:right w:w="108" w:type="dxa"/>
            </w:tcMar>
            <w:vAlign w:val="center"/>
            <w:hideMark/>
          </w:tcPr>
          <w:p w:rsidR="00331931" w:rsidRPr="00EE35B5" w:rsidRDefault="00331931" w:rsidP="00331931">
            <w:pPr>
              <w:widowControl/>
              <w:jc w:val="center"/>
              <w:rPr>
                <w:rFonts w:ascii="宋体" w:hAnsi="宋体" w:cs="宋体"/>
                <w:kern w:val="0"/>
              </w:rPr>
            </w:pPr>
            <w:r w:rsidRPr="00EE35B5">
              <w:rPr>
                <w:rFonts w:ascii="宋体" w:hAnsi="宋体" w:cs="宋体" w:hint="eastAsia"/>
                <w:kern w:val="0"/>
                <w:szCs w:val="20"/>
              </w:rPr>
              <w:t>第二十条第（九）项</w:t>
            </w:r>
          </w:p>
        </w:tc>
      </w:tr>
      <w:tr w:rsidR="00331931" w:rsidRPr="0091463A" w:rsidTr="00EE35B5">
        <w:trPr>
          <w:trHeight w:val="454"/>
          <w:jc w:val="center"/>
        </w:trPr>
        <w:tc>
          <w:tcPr>
            <w:tcW w:w="3263" w:type="dxa"/>
            <w:noWrap/>
            <w:tcMar>
              <w:top w:w="0" w:type="dxa"/>
              <w:left w:w="108" w:type="dxa"/>
              <w:bottom w:w="0" w:type="dxa"/>
              <w:right w:w="108" w:type="dxa"/>
            </w:tcMar>
            <w:vAlign w:val="center"/>
            <w:hideMark/>
          </w:tcPr>
          <w:p w:rsidR="00331931" w:rsidRPr="00EE35B5" w:rsidRDefault="00331931" w:rsidP="00331931">
            <w:pPr>
              <w:widowControl/>
              <w:jc w:val="center"/>
              <w:rPr>
                <w:rFonts w:ascii="宋体" w:hAnsi="宋体" w:cs="宋体"/>
                <w:kern w:val="0"/>
              </w:rPr>
            </w:pPr>
            <w:r w:rsidRPr="00EE35B5">
              <w:rPr>
                <w:rFonts w:ascii="宋体" w:hAnsi="宋体" w:cs="宋体" w:hint="eastAsia"/>
                <w:kern w:val="0"/>
                <w:szCs w:val="20"/>
              </w:rPr>
              <w:t>信息内容</w:t>
            </w:r>
          </w:p>
        </w:tc>
        <w:tc>
          <w:tcPr>
            <w:tcW w:w="1881" w:type="dxa"/>
            <w:gridSpan w:val="2"/>
            <w:noWrap/>
            <w:tcMar>
              <w:top w:w="0" w:type="dxa"/>
              <w:left w:w="108" w:type="dxa"/>
              <w:bottom w:w="0" w:type="dxa"/>
              <w:right w:w="108" w:type="dxa"/>
            </w:tcMar>
            <w:vAlign w:val="center"/>
            <w:hideMark/>
          </w:tcPr>
          <w:p w:rsidR="00331931" w:rsidRPr="00EE35B5" w:rsidRDefault="00331931" w:rsidP="00331931">
            <w:pPr>
              <w:widowControl/>
              <w:jc w:val="center"/>
              <w:rPr>
                <w:rFonts w:ascii="宋体" w:hAnsi="宋体" w:cs="宋体"/>
                <w:kern w:val="0"/>
              </w:rPr>
            </w:pPr>
            <w:r w:rsidRPr="00EE35B5">
              <w:rPr>
                <w:rFonts w:ascii="宋体" w:hAnsi="宋体" w:cs="宋体" w:hint="eastAsia"/>
                <w:kern w:val="0"/>
                <w:szCs w:val="20"/>
              </w:rPr>
              <w:t>采购项目数量</w:t>
            </w:r>
          </w:p>
        </w:tc>
        <w:tc>
          <w:tcPr>
            <w:tcW w:w="3212" w:type="dxa"/>
            <w:gridSpan w:val="2"/>
            <w:noWrap/>
            <w:tcMar>
              <w:top w:w="0" w:type="dxa"/>
              <w:left w:w="108" w:type="dxa"/>
              <w:bottom w:w="0" w:type="dxa"/>
              <w:right w:w="108" w:type="dxa"/>
            </w:tcMar>
            <w:vAlign w:val="center"/>
            <w:hideMark/>
          </w:tcPr>
          <w:p w:rsidR="00331931" w:rsidRPr="00EE35B5" w:rsidRDefault="00331931" w:rsidP="00331931">
            <w:pPr>
              <w:widowControl/>
              <w:jc w:val="center"/>
              <w:rPr>
                <w:rFonts w:ascii="宋体" w:hAnsi="宋体" w:cs="宋体"/>
                <w:kern w:val="0"/>
              </w:rPr>
            </w:pPr>
            <w:proofErr w:type="gramStart"/>
            <w:r w:rsidRPr="00EE35B5">
              <w:rPr>
                <w:rFonts w:ascii="宋体" w:hAnsi="宋体" w:cs="宋体" w:hint="eastAsia"/>
                <w:kern w:val="0"/>
                <w:szCs w:val="20"/>
              </w:rPr>
              <w:t>采购总</w:t>
            </w:r>
            <w:proofErr w:type="gramEnd"/>
            <w:r w:rsidRPr="00EE35B5">
              <w:rPr>
                <w:rFonts w:ascii="宋体" w:hAnsi="宋体" w:cs="宋体" w:hint="eastAsia"/>
                <w:kern w:val="0"/>
                <w:szCs w:val="20"/>
              </w:rPr>
              <w:t>金额</w:t>
            </w:r>
          </w:p>
        </w:tc>
      </w:tr>
      <w:tr w:rsidR="0091463A" w:rsidRPr="0091463A" w:rsidTr="00EE35B5">
        <w:trPr>
          <w:trHeight w:val="454"/>
          <w:jc w:val="center"/>
        </w:trPr>
        <w:tc>
          <w:tcPr>
            <w:tcW w:w="3263" w:type="dxa"/>
            <w:noWrap/>
            <w:tcMar>
              <w:top w:w="0" w:type="dxa"/>
              <w:left w:w="108" w:type="dxa"/>
              <w:bottom w:w="0" w:type="dxa"/>
              <w:right w:w="108" w:type="dxa"/>
            </w:tcMar>
            <w:vAlign w:val="center"/>
            <w:hideMark/>
          </w:tcPr>
          <w:p w:rsidR="0091463A" w:rsidRPr="00EE35B5" w:rsidRDefault="0091463A" w:rsidP="0091463A">
            <w:pPr>
              <w:widowControl/>
              <w:jc w:val="left"/>
              <w:rPr>
                <w:rFonts w:ascii="宋体" w:hAnsi="宋体" w:cs="宋体"/>
                <w:kern w:val="0"/>
              </w:rPr>
            </w:pPr>
            <w:r w:rsidRPr="00EE35B5">
              <w:rPr>
                <w:rFonts w:ascii="宋体" w:hAnsi="宋体" w:cs="宋体" w:hint="eastAsia"/>
                <w:kern w:val="0"/>
                <w:szCs w:val="20"/>
              </w:rPr>
              <w:t>政府集中采购</w:t>
            </w:r>
          </w:p>
        </w:tc>
        <w:tc>
          <w:tcPr>
            <w:tcW w:w="1881" w:type="dxa"/>
            <w:gridSpan w:val="2"/>
            <w:noWrap/>
            <w:tcMar>
              <w:top w:w="0" w:type="dxa"/>
              <w:left w:w="108" w:type="dxa"/>
              <w:bottom w:w="0" w:type="dxa"/>
              <w:right w:w="108" w:type="dxa"/>
            </w:tcMar>
            <w:vAlign w:val="center"/>
            <w:hideMark/>
          </w:tcPr>
          <w:p w:rsidR="0091463A" w:rsidRPr="00EE35B5" w:rsidRDefault="0091463A" w:rsidP="0091463A">
            <w:pPr>
              <w:widowControl/>
              <w:jc w:val="center"/>
              <w:rPr>
                <w:rFonts w:ascii="宋体" w:hAnsi="宋体" w:cs="宋体"/>
                <w:kern w:val="0"/>
              </w:rPr>
            </w:pPr>
            <w:r w:rsidRPr="00EE35B5">
              <w:rPr>
                <w:color w:val="000000"/>
                <w:kern w:val="0"/>
              </w:rPr>
              <w:t>1906</w:t>
            </w:r>
          </w:p>
        </w:tc>
        <w:tc>
          <w:tcPr>
            <w:tcW w:w="3212" w:type="dxa"/>
            <w:gridSpan w:val="2"/>
            <w:noWrap/>
            <w:tcMar>
              <w:top w:w="0" w:type="dxa"/>
              <w:left w:w="108" w:type="dxa"/>
              <w:bottom w:w="0" w:type="dxa"/>
              <w:right w:w="108" w:type="dxa"/>
            </w:tcMar>
            <w:vAlign w:val="center"/>
            <w:hideMark/>
          </w:tcPr>
          <w:p w:rsidR="0091463A" w:rsidRPr="00EE35B5" w:rsidRDefault="0091463A" w:rsidP="0091463A">
            <w:pPr>
              <w:widowControl/>
              <w:jc w:val="center"/>
              <w:rPr>
                <w:rFonts w:ascii="宋体" w:hAnsi="宋体" w:cs="宋体"/>
                <w:kern w:val="0"/>
                <w:szCs w:val="20"/>
              </w:rPr>
            </w:pPr>
            <w:r w:rsidRPr="00EE35B5">
              <w:rPr>
                <w:color w:val="000000"/>
                <w:kern w:val="0"/>
              </w:rPr>
              <w:t>15855</w:t>
            </w:r>
            <w:r w:rsidRPr="00EE35B5">
              <w:rPr>
                <w:rFonts w:ascii="宋体" w:hAnsi="宋体" w:hint="eastAsia"/>
                <w:color w:val="000000"/>
                <w:kern w:val="0"/>
              </w:rPr>
              <w:t>万元</w:t>
            </w:r>
          </w:p>
        </w:tc>
      </w:tr>
    </w:tbl>
    <w:p w:rsidR="00331931" w:rsidRDefault="0091463A" w:rsidP="00331931">
      <w:pPr>
        <w:widowControl/>
        <w:shd w:val="clear" w:color="auto" w:fill="FFFFFF"/>
        <w:ind w:firstLine="480"/>
        <w:rPr>
          <w:rFonts w:ascii="仿宋_GB2312" w:eastAsia="仿宋_GB2312" w:hAnsi="宋体" w:cs="宋体"/>
          <w:kern w:val="0"/>
          <w:sz w:val="24"/>
        </w:rPr>
      </w:pPr>
      <w:r w:rsidRPr="00EE35B5">
        <w:rPr>
          <w:rFonts w:ascii="仿宋_GB2312" w:eastAsia="仿宋_GB2312" w:hAnsi="宋体" w:cs="宋体" w:hint="eastAsia"/>
          <w:kern w:val="0"/>
          <w:sz w:val="24"/>
        </w:rPr>
        <w:t>注：</w:t>
      </w:r>
      <w:r w:rsidR="00DD12CD">
        <w:rPr>
          <w:rFonts w:ascii="仿宋_GB2312" w:eastAsia="仿宋_GB2312" w:hAnsi="宋体" w:cs="宋体" w:hint="eastAsia"/>
          <w:kern w:val="0"/>
          <w:sz w:val="24"/>
        </w:rPr>
        <w:t>含国家统计局</w:t>
      </w:r>
      <w:r w:rsidRPr="00EE35B5">
        <w:rPr>
          <w:rFonts w:ascii="仿宋_GB2312" w:eastAsia="仿宋_GB2312" w:hAnsi="宋体" w:cs="宋体"/>
          <w:kern w:val="0"/>
          <w:sz w:val="24"/>
        </w:rPr>
        <w:t>调查</w:t>
      </w:r>
      <w:proofErr w:type="gramStart"/>
      <w:r w:rsidRPr="00EE35B5">
        <w:rPr>
          <w:rFonts w:ascii="仿宋_GB2312" w:eastAsia="仿宋_GB2312" w:hAnsi="宋体" w:cs="宋体"/>
          <w:kern w:val="0"/>
          <w:sz w:val="24"/>
        </w:rPr>
        <w:t>队系统</w:t>
      </w:r>
      <w:proofErr w:type="gramEnd"/>
      <w:r w:rsidRPr="00EE35B5">
        <w:rPr>
          <w:rFonts w:ascii="仿宋_GB2312" w:eastAsia="仿宋_GB2312" w:hAnsi="宋体" w:cs="宋体"/>
          <w:kern w:val="0"/>
          <w:sz w:val="24"/>
        </w:rPr>
        <w:t>数据。</w:t>
      </w:r>
    </w:p>
    <w:p w:rsidR="00CF7E35" w:rsidRPr="00EE35B5" w:rsidRDefault="00CF7E35" w:rsidP="00331931">
      <w:pPr>
        <w:widowControl/>
        <w:shd w:val="clear" w:color="auto" w:fill="FFFFFF"/>
        <w:ind w:firstLine="480"/>
        <w:rPr>
          <w:rFonts w:ascii="仿宋_GB2312" w:eastAsia="仿宋_GB2312" w:hAnsi="宋体" w:cs="宋体"/>
          <w:kern w:val="0"/>
          <w:sz w:val="24"/>
        </w:rPr>
      </w:pPr>
    </w:p>
    <w:p w:rsidR="00331931" w:rsidRDefault="00331931" w:rsidP="00791B5E">
      <w:pPr>
        <w:widowControl/>
        <w:shd w:val="clear" w:color="auto" w:fill="FFFFFF"/>
        <w:spacing w:line="600" w:lineRule="exact"/>
        <w:ind w:firstLineChars="200" w:firstLine="640"/>
        <w:outlineLvl w:val="0"/>
        <w:rPr>
          <w:rFonts w:ascii="黑体" w:eastAsia="黑体" w:hAnsi="黑体" w:cs="宋体"/>
          <w:bCs/>
          <w:kern w:val="0"/>
          <w:sz w:val="32"/>
        </w:rPr>
      </w:pPr>
      <w:r w:rsidRPr="00626B6E">
        <w:rPr>
          <w:rFonts w:ascii="黑体" w:eastAsia="黑体" w:hAnsi="黑体" w:cs="宋体" w:hint="eastAsia"/>
          <w:bCs/>
          <w:kern w:val="0"/>
          <w:sz w:val="32"/>
        </w:rPr>
        <w:t>三、收到和处理政府信息公开申请情况</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708"/>
        <w:gridCol w:w="2694"/>
        <w:gridCol w:w="567"/>
        <w:gridCol w:w="708"/>
        <w:gridCol w:w="709"/>
        <w:gridCol w:w="709"/>
        <w:gridCol w:w="709"/>
        <w:gridCol w:w="571"/>
        <w:gridCol w:w="10"/>
        <w:gridCol w:w="553"/>
      </w:tblGrid>
      <w:tr w:rsidR="0091463A" w:rsidRPr="00105684" w:rsidTr="00EE35B5">
        <w:trPr>
          <w:trHeight w:val="397"/>
          <w:jc w:val="center"/>
        </w:trPr>
        <w:tc>
          <w:tcPr>
            <w:tcW w:w="3823" w:type="dxa"/>
            <w:gridSpan w:val="3"/>
            <w:vMerge w:val="restart"/>
            <w:shd w:val="clear" w:color="auto" w:fill="auto"/>
            <w:vAlign w:val="center"/>
            <w:hideMark/>
          </w:tcPr>
          <w:p w:rsidR="0091463A" w:rsidRPr="00105684" w:rsidRDefault="0091463A" w:rsidP="00D1457B">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（本列数据的勾</w:t>
            </w:r>
            <w:proofErr w:type="gramStart"/>
            <w:r w:rsidRPr="00105684">
              <w:rPr>
                <w:rFonts w:ascii="宋体" w:hAnsi="宋体" w:cs="宋体" w:hint="eastAsia"/>
                <w:color w:val="000000"/>
                <w:kern w:val="0"/>
                <w:sz w:val="22"/>
                <w:szCs w:val="22"/>
              </w:rPr>
              <w:t>稽</w:t>
            </w:r>
            <w:proofErr w:type="gramEnd"/>
            <w:r w:rsidRPr="00105684">
              <w:rPr>
                <w:rFonts w:ascii="宋体" w:hAnsi="宋体" w:cs="宋体" w:hint="eastAsia"/>
                <w:color w:val="000000"/>
                <w:kern w:val="0"/>
                <w:sz w:val="22"/>
                <w:szCs w:val="22"/>
              </w:rPr>
              <w:t>关系为：第一项加第二项之和，等于第三项加第四项之和）</w:t>
            </w:r>
          </w:p>
        </w:tc>
        <w:tc>
          <w:tcPr>
            <w:tcW w:w="4536" w:type="dxa"/>
            <w:gridSpan w:val="8"/>
            <w:shd w:val="clear" w:color="auto" w:fill="auto"/>
            <w:vAlign w:val="center"/>
            <w:hideMark/>
          </w:tcPr>
          <w:p w:rsidR="0091463A" w:rsidRPr="00105684" w:rsidRDefault="0091463A" w:rsidP="00D1457B">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申请人情况</w:t>
            </w:r>
          </w:p>
        </w:tc>
      </w:tr>
      <w:tr w:rsidR="0091463A" w:rsidRPr="00105684" w:rsidTr="00EE35B5">
        <w:trPr>
          <w:trHeight w:val="397"/>
          <w:jc w:val="center"/>
        </w:trPr>
        <w:tc>
          <w:tcPr>
            <w:tcW w:w="3823" w:type="dxa"/>
            <w:gridSpan w:val="3"/>
            <w:vMerge/>
            <w:vAlign w:val="center"/>
            <w:hideMark/>
          </w:tcPr>
          <w:p w:rsidR="0091463A" w:rsidRPr="00105684" w:rsidRDefault="0091463A" w:rsidP="00D1457B">
            <w:pPr>
              <w:widowControl/>
              <w:jc w:val="left"/>
              <w:rPr>
                <w:rFonts w:ascii="宋体" w:hAnsi="宋体" w:cs="宋体"/>
                <w:color w:val="000000"/>
                <w:kern w:val="0"/>
                <w:sz w:val="22"/>
                <w:szCs w:val="22"/>
              </w:rPr>
            </w:pPr>
          </w:p>
        </w:tc>
        <w:tc>
          <w:tcPr>
            <w:tcW w:w="567" w:type="dxa"/>
            <w:vMerge w:val="restart"/>
            <w:shd w:val="clear" w:color="auto" w:fill="auto"/>
            <w:vAlign w:val="center"/>
            <w:hideMark/>
          </w:tcPr>
          <w:p w:rsidR="0091463A" w:rsidRPr="00105684" w:rsidRDefault="0091463A" w:rsidP="00D1457B">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自然人</w:t>
            </w:r>
          </w:p>
        </w:tc>
        <w:tc>
          <w:tcPr>
            <w:tcW w:w="3416" w:type="dxa"/>
            <w:gridSpan w:val="6"/>
            <w:shd w:val="clear" w:color="auto" w:fill="auto"/>
            <w:vAlign w:val="center"/>
            <w:hideMark/>
          </w:tcPr>
          <w:p w:rsidR="0091463A" w:rsidRPr="00105684" w:rsidRDefault="0091463A" w:rsidP="00D1457B">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法人或其他组织</w:t>
            </w:r>
          </w:p>
        </w:tc>
        <w:tc>
          <w:tcPr>
            <w:tcW w:w="553" w:type="dxa"/>
            <w:vMerge w:val="restart"/>
            <w:shd w:val="clear" w:color="auto" w:fill="auto"/>
            <w:vAlign w:val="center"/>
            <w:hideMark/>
          </w:tcPr>
          <w:p w:rsidR="0091463A" w:rsidRPr="00105684" w:rsidRDefault="0091463A" w:rsidP="00D1457B">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总计</w:t>
            </w:r>
          </w:p>
        </w:tc>
      </w:tr>
      <w:tr w:rsidR="0091463A" w:rsidRPr="00105684" w:rsidTr="00EE35B5">
        <w:trPr>
          <w:trHeight w:val="397"/>
          <w:jc w:val="center"/>
        </w:trPr>
        <w:tc>
          <w:tcPr>
            <w:tcW w:w="3823" w:type="dxa"/>
            <w:gridSpan w:val="3"/>
            <w:vMerge/>
            <w:vAlign w:val="center"/>
            <w:hideMark/>
          </w:tcPr>
          <w:p w:rsidR="0091463A" w:rsidRPr="00105684" w:rsidRDefault="0091463A" w:rsidP="00D1457B">
            <w:pPr>
              <w:widowControl/>
              <w:jc w:val="left"/>
              <w:rPr>
                <w:rFonts w:ascii="宋体" w:hAnsi="宋体" w:cs="宋体"/>
                <w:color w:val="000000"/>
                <w:kern w:val="0"/>
                <w:sz w:val="22"/>
                <w:szCs w:val="22"/>
              </w:rPr>
            </w:pPr>
          </w:p>
        </w:tc>
        <w:tc>
          <w:tcPr>
            <w:tcW w:w="567" w:type="dxa"/>
            <w:vMerge/>
            <w:vAlign w:val="center"/>
            <w:hideMark/>
          </w:tcPr>
          <w:p w:rsidR="0091463A" w:rsidRPr="00105684" w:rsidRDefault="0091463A" w:rsidP="00D1457B">
            <w:pPr>
              <w:widowControl/>
              <w:jc w:val="left"/>
              <w:rPr>
                <w:rFonts w:ascii="宋体" w:hAnsi="宋体" w:cs="宋体"/>
                <w:color w:val="000000"/>
                <w:kern w:val="0"/>
                <w:sz w:val="22"/>
                <w:szCs w:val="22"/>
              </w:rPr>
            </w:pPr>
          </w:p>
        </w:tc>
        <w:tc>
          <w:tcPr>
            <w:tcW w:w="708" w:type="dxa"/>
            <w:shd w:val="clear" w:color="auto" w:fill="auto"/>
            <w:vAlign w:val="center"/>
            <w:hideMark/>
          </w:tcPr>
          <w:p w:rsidR="0091463A" w:rsidRPr="00105684" w:rsidRDefault="0091463A" w:rsidP="00D1457B">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商业企业</w:t>
            </w:r>
          </w:p>
        </w:tc>
        <w:tc>
          <w:tcPr>
            <w:tcW w:w="709" w:type="dxa"/>
            <w:shd w:val="clear" w:color="auto" w:fill="auto"/>
            <w:vAlign w:val="center"/>
            <w:hideMark/>
          </w:tcPr>
          <w:p w:rsidR="0091463A" w:rsidRPr="00105684" w:rsidRDefault="0091463A" w:rsidP="00D1457B">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科研机构</w:t>
            </w:r>
          </w:p>
        </w:tc>
        <w:tc>
          <w:tcPr>
            <w:tcW w:w="709" w:type="dxa"/>
            <w:shd w:val="clear" w:color="auto" w:fill="auto"/>
            <w:vAlign w:val="center"/>
            <w:hideMark/>
          </w:tcPr>
          <w:p w:rsidR="0091463A" w:rsidRPr="00105684" w:rsidRDefault="0091463A" w:rsidP="00D1457B">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社会公益组织</w:t>
            </w:r>
          </w:p>
        </w:tc>
        <w:tc>
          <w:tcPr>
            <w:tcW w:w="709" w:type="dxa"/>
            <w:shd w:val="clear" w:color="auto" w:fill="auto"/>
            <w:vAlign w:val="center"/>
            <w:hideMark/>
          </w:tcPr>
          <w:p w:rsidR="0091463A" w:rsidRPr="00105684" w:rsidRDefault="0091463A" w:rsidP="00D1457B">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法律服务机构</w:t>
            </w:r>
          </w:p>
        </w:tc>
        <w:tc>
          <w:tcPr>
            <w:tcW w:w="581" w:type="dxa"/>
            <w:gridSpan w:val="2"/>
            <w:shd w:val="clear" w:color="auto" w:fill="auto"/>
            <w:vAlign w:val="center"/>
            <w:hideMark/>
          </w:tcPr>
          <w:p w:rsidR="0091463A" w:rsidRPr="00105684" w:rsidRDefault="0091463A" w:rsidP="00D1457B">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其他</w:t>
            </w:r>
          </w:p>
        </w:tc>
        <w:tc>
          <w:tcPr>
            <w:tcW w:w="553" w:type="dxa"/>
            <w:vMerge/>
            <w:vAlign w:val="center"/>
            <w:hideMark/>
          </w:tcPr>
          <w:p w:rsidR="0091463A" w:rsidRPr="00105684" w:rsidRDefault="0091463A" w:rsidP="00D1457B">
            <w:pPr>
              <w:widowControl/>
              <w:jc w:val="left"/>
              <w:rPr>
                <w:rFonts w:ascii="宋体" w:hAnsi="宋体" w:cs="宋体"/>
                <w:color w:val="000000"/>
                <w:kern w:val="0"/>
                <w:sz w:val="22"/>
                <w:szCs w:val="22"/>
              </w:rPr>
            </w:pPr>
          </w:p>
        </w:tc>
      </w:tr>
      <w:tr w:rsidR="0091463A" w:rsidRPr="00105684" w:rsidTr="00EE35B5">
        <w:trPr>
          <w:trHeight w:val="397"/>
          <w:jc w:val="center"/>
        </w:trPr>
        <w:tc>
          <w:tcPr>
            <w:tcW w:w="3823" w:type="dxa"/>
            <w:gridSpan w:val="3"/>
            <w:shd w:val="clear" w:color="auto" w:fill="auto"/>
            <w:vAlign w:val="center"/>
            <w:hideMark/>
          </w:tcPr>
          <w:p w:rsidR="0091463A" w:rsidRPr="00105684" w:rsidRDefault="0091463A" w:rsidP="00D1457B">
            <w:pPr>
              <w:widowControl/>
              <w:jc w:val="left"/>
              <w:rPr>
                <w:rFonts w:ascii="宋体" w:hAnsi="宋体" w:cs="宋体"/>
                <w:color w:val="000000"/>
                <w:kern w:val="0"/>
                <w:sz w:val="22"/>
                <w:szCs w:val="22"/>
              </w:rPr>
            </w:pPr>
            <w:bookmarkStart w:id="0" w:name="_GoBack" w:colFirst="1" w:colLast="7"/>
            <w:r w:rsidRPr="00105684">
              <w:rPr>
                <w:rFonts w:ascii="宋体" w:hAnsi="宋体" w:cs="宋体" w:hint="eastAsia"/>
                <w:color w:val="000000"/>
                <w:kern w:val="0"/>
                <w:sz w:val="22"/>
                <w:szCs w:val="22"/>
              </w:rPr>
              <w:t>一、本年新收政府信息公开申请数量</w:t>
            </w:r>
          </w:p>
        </w:tc>
        <w:tc>
          <w:tcPr>
            <w:tcW w:w="567"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253</w:t>
            </w:r>
          </w:p>
        </w:tc>
        <w:tc>
          <w:tcPr>
            <w:tcW w:w="708"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13</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25</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30</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60</w:t>
            </w:r>
          </w:p>
        </w:tc>
        <w:tc>
          <w:tcPr>
            <w:tcW w:w="581" w:type="dxa"/>
            <w:gridSpan w:val="2"/>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18</w:t>
            </w:r>
          </w:p>
        </w:tc>
        <w:tc>
          <w:tcPr>
            <w:tcW w:w="553"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399</w:t>
            </w:r>
          </w:p>
        </w:tc>
      </w:tr>
      <w:tr w:rsidR="0091463A" w:rsidRPr="00105684" w:rsidTr="00EE35B5">
        <w:trPr>
          <w:trHeight w:val="397"/>
          <w:jc w:val="center"/>
        </w:trPr>
        <w:tc>
          <w:tcPr>
            <w:tcW w:w="3823" w:type="dxa"/>
            <w:gridSpan w:val="3"/>
            <w:shd w:val="clear" w:color="auto" w:fill="auto"/>
            <w:vAlign w:val="center"/>
            <w:hideMark/>
          </w:tcPr>
          <w:p w:rsidR="0091463A" w:rsidRPr="00105684" w:rsidRDefault="0091463A" w:rsidP="00D1457B">
            <w:pPr>
              <w:widowControl/>
              <w:jc w:val="left"/>
              <w:rPr>
                <w:rFonts w:ascii="宋体" w:hAnsi="宋体" w:cs="宋体"/>
                <w:color w:val="000000"/>
                <w:kern w:val="0"/>
                <w:sz w:val="22"/>
                <w:szCs w:val="22"/>
              </w:rPr>
            </w:pPr>
            <w:r w:rsidRPr="00105684">
              <w:rPr>
                <w:rFonts w:ascii="宋体" w:hAnsi="宋体" w:cs="宋体" w:hint="eastAsia"/>
                <w:color w:val="000000"/>
                <w:kern w:val="0"/>
                <w:sz w:val="22"/>
                <w:szCs w:val="22"/>
              </w:rPr>
              <w:t>二、上年结转政府信息公开申请数量</w:t>
            </w:r>
          </w:p>
        </w:tc>
        <w:tc>
          <w:tcPr>
            <w:tcW w:w="567"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3</w:t>
            </w:r>
          </w:p>
        </w:tc>
        <w:tc>
          <w:tcPr>
            <w:tcW w:w="708"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581" w:type="dxa"/>
            <w:gridSpan w:val="2"/>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553"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3</w:t>
            </w:r>
          </w:p>
        </w:tc>
      </w:tr>
      <w:tr w:rsidR="0091463A" w:rsidRPr="00105684" w:rsidTr="00EE35B5">
        <w:trPr>
          <w:trHeight w:val="397"/>
          <w:jc w:val="center"/>
        </w:trPr>
        <w:tc>
          <w:tcPr>
            <w:tcW w:w="421" w:type="dxa"/>
            <w:vMerge w:val="restart"/>
            <w:shd w:val="clear" w:color="auto" w:fill="auto"/>
            <w:vAlign w:val="center"/>
            <w:hideMark/>
          </w:tcPr>
          <w:p w:rsidR="0091463A" w:rsidRPr="00105684" w:rsidRDefault="0091463A" w:rsidP="00D1457B">
            <w:pPr>
              <w:widowControl/>
              <w:rPr>
                <w:rFonts w:ascii="宋体" w:hAnsi="宋体" w:cs="宋体"/>
                <w:color w:val="000000"/>
                <w:kern w:val="0"/>
                <w:sz w:val="22"/>
                <w:szCs w:val="22"/>
              </w:rPr>
            </w:pPr>
            <w:r w:rsidRPr="00105684">
              <w:rPr>
                <w:rFonts w:ascii="宋体" w:hAnsi="宋体" w:cs="宋体" w:hint="eastAsia"/>
                <w:color w:val="000000"/>
                <w:kern w:val="0"/>
                <w:sz w:val="22"/>
                <w:szCs w:val="22"/>
              </w:rPr>
              <w:t>三、本年度办理结果</w:t>
            </w:r>
          </w:p>
        </w:tc>
        <w:tc>
          <w:tcPr>
            <w:tcW w:w="3402" w:type="dxa"/>
            <w:gridSpan w:val="2"/>
            <w:shd w:val="clear" w:color="auto" w:fill="auto"/>
            <w:vAlign w:val="center"/>
            <w:hideMark/>
          </w:tcPr>
          <w:p w:rsidR="0091463A" w:rsidRPr="00105684" w:rsidRDefault="0091463A" w:rsidP="00D1457B">
            <w:pPr>
              <w:widowControl/>
              <w:jc w:val="left"/>
              <w:rPr>
                <w:rFonts w:ascii="楷体" w:eastAsia="楷体" w:hAnsi="楷体" w:cs="宋体"/>
                <w:color w:val="000000"/>
                <w:kern w:val="0"/>
                <w:sz w:val="22"/>
                <w:szCs w:val="22"/>
              </w:rPr>
            </w:pPr>
            <w:r w:rsidRPr="00105684">
              <w:rPr>
                <w:rFonts w:ascii="楷体" w:eastAsia="楷体" w:hAnsi="楷体" w:cs="宋体" w:hint="eastAsia"/>
                <w:color w:val="000000"/>
                <w:kern w:val="0"/>
                <w:sz w:val="22"/>
                <w:szCs w:val="22"/>
              </w:rPr>
              <w:t>（一）予以公开</w:t>
            </w:r>
          </w:p>
        </w:tc>
        <w:tc>
          <w:tcPr>
            <w:tcW w:w="567"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185</w:t>
            </w:r>
          </w:p>
        </w:tc>
        <w:tc>
          <w:tcPr>
            <w:tcW w:w="708"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10</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21</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30</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59</w:t>
            </w:r>
          </w:p>
        </w:tc>
        <w:tc>
          <w:tcPr>
            <w:tcW w:w="571"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18</w:t>
            </w:r>
          </w:p>
        </w:tc>
        <w:tc>
          <w:tcPr>
            <w:tcW w:w="563" w:type="dxa"/>
            <w:gridSpan w:val="2"/>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323</w:t>
            </w:r>
          </w:p>
        </w:tc>
      </w:tr>
      <w:tr w:rsidR="0091463A" w:rsidRPr="00105684" w:rsidTr="00EE35B5">
        <w:trPr>
          <w:trHeight w:val="397"/>
          <w:jc w:val="center"/>
        </w:trPr>
        <w:tc>
          <w:tcPr>
            <w:tcW w:w="421" w:type="dxa"/>
            <w:vMerge/>
            <w:vAlign w:val="center"/>
            <w:hideMark/>
          </w:tcPr>
          <w:p w:rsidR="0091463A" w:rsidRPr="00105684" w:rsidRDefault="0091463A" w:rsidP="00D1457B">
            <w:pPr>
              <w:widowControl/>
              <w:jc w:val="left"/>
              <w:rPr>
                <w:rFonts w:ascii="宋体" w:hAnsi="宋体" w:cs="宋体"/>
                <w:color w:val="000000"/>
                <w:kern w:val="0"/>
                <w:sz w:val="22"/>
                <w:szCs w:val="22"/>
              </w:rPr>
            </w:pPr>
          </w:p>
        </w:tc>
        <w:tc>
          <w:tcPr>
            <w:tcW w:w="3402" w:type="dxa"/>
            <w:gridSpan w:val="2"/>
            <w:shd w:val="clear" w:color="auto" w:fill="auto"/>
            <w:vAlign w:val="center"/>
            <w:hideMark/>
          </w:tcPr>
          <w:p w:rsidR="0091463A" w:rsidRPr="00105684" w:rsidRDefault="0091463A" w:rsidP="00D1457B">
            <w:pPr>
              <w:widowControl/>
              <w:jc w:val="left"/>
              <w:rPr>
                <w:rFonts w:ascii="楷体" w:eastAsia="楷体" w:hAnsi="楷体" w:cs="宋体"/>
                <w:color w:val="000000"/>
                <w:kern w:val="0"/>
                <w:sz w:val="22"/>
                <w:szCs w:val="22"/>
              </w:rPr>
            </w:pPr>
            <w:r w:rsidRPr="00105684">
              <w:rPr>
                <w:rFonts w:ascii="楷体" w:eastAsia="楷体" w:hAnsi="楷体" w:cs="宋体" w:hint="eastAsia"/>
                <w:color w:val="000000"/>
                <w:kern w:val="0"/>
                <w:sz w:val="22"/>
                <w:szCs w:val="22"/>
              </w:rPr>
              <w:t>（二）部分公开（区分处理的，只计这一情形，不计其他情形）</w:t>
            </w:r>
          </w:p>
        </w:tc>
        <w:tc>
          <w:tcPr>
            <w:tcW w:w="567"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14</w:t>
            </w:r>
          </w:p>
        </w:tc>
        <w:tc>
          <w:tcPr>
            <w:tcW w:w="708"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3</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571"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563" w:type="dxa"/>
            <w:gridSpan w:val="2"/>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17</w:t>
            </w:r>
          </w:p>
        </w:tc>
      </w:tr>
      <w:tr w:rsidR="0091463A" w:rsidRPr="00105684" w:rsidTr="00EE35B5">
        <w:trPr>
          <w:trHeight w:val="397"/>
          <w:jc w:val="center"/>
        </w:trPr>
        <w:tc>
          <w:tcPr>
            <w:tcW w:w="421" w:type="dxa"/>
            <w:vMerge/>
            <w:vAlign w:val="center"/>
            <w:hideMark/>
          </w:tcPr>
          <w:p w:rsidR="0091463A" w:rsidRPr="00105684" w:rsidRDefault="0091463A" w:rsidP="00D1457B">
            <w:pPr>
              <w:widowControl/>
              <w:jc w:val="left"/>
              <w:rPr>
                <w:rFonts w:ascii="宋体" w:hAnsi="宋体" w:cs="宋体"/>
                <w:color w:val="000000"/>
                <w:kern w:val="0"/>
                <w:sz w:val="22"/>
                <w:szCs w:val="22"/>
              </w:rPr>
            </w:pPr>
          </w:p>
        </w:tc>
        <w:tc>
          <w:tcPr>
            <w:tcW w:w="708" w:type="dxa"/>
            <w:vMerge w:val="restart"/>
            <w:shd w:val="clear" w:color="auto" w:fill="auto"/>
            <w:vAlign w:val="center"/>
            <w:hideMark/>
          </w:tcPr>
          <w:p w:rsidR="0091463A" w:rsidRPr="00105684" w:rsidRDefault="0091463A" w:rsidP="00D1457B">
            <w:pPr>
              <w:widowControl/>
              <w:jc w:val="left"/>
              <w:rPr>
                <w:rFonts w:ascii="楷体" w:eastAsia="楷体" w:hAnsi="楷体" w:cs="宋体"/>
                <w:color w:val="000000"/>
                <w:kern w:val="0"/>
                <w:sz w:val="22"/>
                <w:szCs w:val="22"/>
              </w:rPr>
            </w:pPr>
            <w:r w:rsidRPr="00105684">
              <w:rPr>
                <w:rFonts w:ascii="楷体" w:eastAsia="楷体" w:hAnsi="楷体" w:cs="宋体" w:hint="eastAsia"/>
                <w:color w:val="000000"/>
                <w:kern w:val="0"/>
                <w:sz w:val="22"/>
                <w:szCs w:val="22"/>
              </w:rPr>
              <w:t>（三）不予公开</w:t>
            </w:r>
          </w:p>
        </w:tc>
        <w:tc>
          <w:tcPr>
            <w:tcW w:w="2694" w:type="dxa"/>
            <w:shd w:val="clear" w:color="auto" w:fill="auto"/>
            <w:vAlign w:val="center"/>
            <w:hideMark/>
          </w:tcPr>
          <w:p w:rsidR="0091463A" w:rsidRPr="00105684" w:rsidRDefault="0091463A" w:rsidP="00D1457B">
            <w:pPr>
              <w:widowControl/>
              <w:jc w:val="left"/>
              <w:rPr>
                <w:rFonts w:ascii="楷体" w:eastAsia="楷体" w:hAnsi="楷体" w:cs="宋体"/>
                <w:color w:val="000000"/>
                <w:kern w:val="0"/>
                <w:sz w:val="22"/>
                <w:szCs w:val="22"/>
              </w:rPr>
            </w:pPr>
            <w:r w:rsidRPr="00105684">
              <w:rPr>
                <w:rFonts w:ascii="楷体" w:eastAsia="楷体" w:hAnsi="楷体" w:cs="宋体" w:hint="eastAsia"/>
                <w:color w:val="000000"/>
                <w:kern w:val="0"/>
                <w:sz w:val="22"/>
                <w:szCs w:val="22"/>
              </w:rPr>
              <w:t>1.属于国家秘密</w:t>
            </w:r>
          </w:p>
        </w:tc>
        <w:tc>
          <w:tcPr>
            <w:tcW w:w="567"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1</w:t>
            </w:r>
          </w:p>
        </w:tc>
        <w:tc>
          <w:tcPr>
            <w:tcW w:w="708"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571"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563" w:type="dxa"/>
            <w:gridSpan w:val="2"/>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1</w:t>
            </w:r>
          </w:p>
        </w:tc>
      </w:tr>
      <w:tr w:rsidR="0091463A" w:rsidRPr="00105684" w:rsidTr="00EE35B5">
        <w:trPr>
          <w:trHeight w:val="397"/>
          <w:jc w:val="center"/>
        </w:trPr>
        <w:tc>
          <w:tcPr>
            <w:tcW w:w="421" w:type="dxa"/>
            <w:vMerge/>
            <w:vAlign w:val="center"/>
            <w:hideMark/>
          </w:tcPr>
          <w:p w:rsidR="0091463A" w:rsidRPr="00105684" w:rsidRDefault="0091463A" w:rsidP="00D1457B">
            <w:pPr>
              <w:widowControl/>
              <w:jc w:val="left"/>
              <w:rPr>
                <w:rFonts w:ascii="宋体" w:hAnsi="宋体" w:cs="宋体"/>
                <w:color w:val="000000"/>
                <w:kern w:val="0"/>
                <w:sz w:val="22"/>
                <w:szCs w:val="22"/>
              </w:rPr>
            </w:pPr>
          </w:p>
        </w:tc>
        <w:tc>
          <w:tcPr>
            <w:tcW w:w="708" w:type="dxa"/>
            <w:vMerge/>
            <w:vAlign w:val="center"/>
            <w:hideMark/>
          </w:tcPr>
          <w:p w:rsidR="0091463A" w:rsidRPr="00105684" w:rsidRDefault="0091463A" w:rsidP="00D1457B">
            <w:pPr>
              <w:widowControl/>
              <w:jc w:val="left"/>
              <w:rPr>
                <w:rFonts w:ascii="楷体" w:eastAsia="楷体" w:hAnsi="楷体" w:cs="宋体"/>
                <w:color w:val="000000"/>
                <w:kern w:val="0"/>
                <w:sz w:val="22"/>
                <w:szCs w:val="22"/>
              </w:rPr>
            </w:pPr>
          </w:p>
        </w:tc>
        <w:tc>
          <w:tcPr>
            <w:tcW w:w="2694" w:type="dxa"/>
            <w:shd w:val="clear" w:color="auto" w:fill="auto"/>
            <w:vAlign w:val="center"/>
            <w:hideMark/>
          </w:tcPr>
          <w:p w:rsidR="0091463A" w:rsidRPr="00EE35B5" w:rsidRDefault="0091463A" w:rsidP="00D1457B">
            <w:pPr>
              <w:widowControl/>
              <w:jc w:val="left"/>
              <w:rPr>
                <w:rFonts w:ascii="楷体" w:eastAsia="楷体" w:hAnsi="楷体" w:cs="宋体"/>
                <w:color w:val="000000"/>
                <w:spacing w:val="-4"/>
                <w:kern w:val="0"/>
                <w:sz w:val="22"/>
                <w:szCs w:val="22"/>
              </w:rPr>
            </w:pPr>
            <w:r w:rsidRPr="00EE35B5">
              <w:rPr>
                <w:rFonts w:ascii="楷体" w:eastAsia="楷体" w:hAnsi="楷体" w:cs="宋体"/>
                <w:color w:val="000000"/>
                <w:spacing w:val="-4"/>
                <w:kern w:val="0"/>
                <w:sz w:val="22"/>
                <w:szCs w:val="22"/>
              </w:rPr>
              <w:t>2.其他法律行政法规禁止公开</w:t>
            </w:r>
          </w:p>
        </w:tc>
        <w:tc>
          <w:tcPr>
            <w:tcW w:w="567"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8"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1</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571"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563" w:type="dxa"/>
            <w:gridSpan w:val="2"/>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1</w:t>
            </w:r>
          </w:p>
        </w:tc>
      </w:tr>
      <w:tr w:rsidR="0091463A" w:rsidRPr="00105684" w:rsidTr="00EE35B5">
        <w:trPr>
          <w:trHeight w:val="397"/>
          <w:jc w:val="center"/>
        </w:trPr>
        <w:tc>
          <w:tcPr>
            <w:tcW w:w="421" w:type="dxa"/>
            <w:vMerge/>
            <w:vAlign w:val="center"/>
            <w:hideMark/>
          </w:tcPr>
          <w:p w:rsidR="0091463A" w:rsidRPr="00105684" w:rsidRDefault="0091463A" w:rsidP="00D1457B">
            <w:pPr>
              <w:widowControl/>
              <w:jc w:val="left"/>
              <w:rPr>
                <w:rFonts w:ascii="宋体" w:hAnsi="宋体" w:cs="宋体"/>
                <w:color w:val="000000"/>
                <w:kern w:val="0"/>
                <w:sz w:val="22"/>
                <w:szCs w:val="22"/>
              </w:rPr>
            </w:pPr>
          </w:p>
        </w:tc>
        <w:tc>
          <w:tcPr>
            <w:tcW w:w="708" w:type="dxa"/>
            <w:vMerge/>
            <w:vAlign w:val="center"/>
            <w:hideMark/>
          </w:tcPr>
          <w:p w:rsidR="0091463A" w:rsidRPr="00105684" w:rsidRDefault="0091463A" w:rsidP="00D1457B">
            <w:pPr>
              <w:widowControl/>
              <w:jc w:val="left"/>
              <w:rPr>
                <w:rFonts w:ascii="楷体" w:eastAsia="楷体" w:hAnsi="楷体" w:cs="宋体"/>
                <w:color w:val="000000"/>
                <w:kern w:val="0"/>
                <w:sz w:val="22"/>
                <w:szCs w:val="22"/>
              </w:rPr>
            </w:pPr>
          </w:p>
        </w:tc>
        <w:tc>
          <w:tcPr>
            <w:tcW w:w="2694" w:type="dxa"/>
            <w:shd w:val="clear" w:color="auto" w:fill="auto"/>
            <w:vAlign w:val="center"/>
            <w:hideMark/>
          </w:tcPr>
          <w:p w:rsidR="0091463A" w:rsidRPr="00105684" w:rsidRDefault="0091463A" w:rsidP="00D1457B">
            <w:pPr>
              <w:widowControl/>
              <w:jc w:val="left"/>
              <w:rPr>
                <w:rFonts w:ascii="楷体" w:eastAsia="楷体" w:hAnsi="楷体" w:cs="宋体"/>
                <w:color w:val="000000"/>
                <w:kern w:val="0"/>
                <w:sz w:val="22"/>
                <w:szCs w:val="22"/>
              </w:rPr>
            </w:pPr>
            <w:r w:rsidRPr="00105684">
              <w:rPr>
                <w:rFonts w:ascii="楷体" w:eastAsia="楷体" w:hAnsi="楷体" w:cs="宋体" w:hint="eastAsia"/>
                <w:color w:val="000000"/>
                <w:kern w:val="0"/>
                <w:sz w:val="22"/>
                <w:szCs w:val="22"/>
              </w:rPr>
              <w:t>3.危及“三安全</w:t>
            </w:r>
            <w:proofErr w:type="gramStart"/>
            <w:r w:rsidRPr="00105684">
              <w:rPr>
                <w:rFonts w:ascii="楷体" w:eastAsia="楷体" w:hAnsi="楷体" w:cs="宋体" w:hint="eastAsia"/>
                <w:color w:val="000000"/>
                <w:kern w:val="0"/>
                <w:sz w:val="22"/>
                <w:szCs w:val="22"/>
              </w:rPr>
              <w:t>一</w:t>
            </w:r>
            <w:proofErr w:type="gramEnd"/>
            <w:r w:rsidRPr="00105684">
              <w:rPr>
                <w:rFonts w:ascii="楷体" w:eastAsia="楷体" w:hAnsi="楷体" w:cs="宋体" w:hint="eastAsia"/>
                <w:color w:val="000000"/>
                <w:kern w:val="0"/>
                <w:sz w:val="22"/>
                <w:szCs w:val="22"/>
              </w:rPr>
              <w:t>稳定”</w:t>
            </w:r>
          </w:p>
        </w:tc>
        <w:tc>
          <w:tcPr>
            <w:tcW w:w="567"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8"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571"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563" w:type="dxa"/>
            <w:gridSpan w:val="2"/>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r>
      <w:tr w:rsidR="0091463A" w:rsidRPr="00105684" w:rsidTr="00EE35B5">
        <w:trPr>
          <w:trHeight w:val="397"/>
          <w:jc w:val="center"/>
        </w:trPr>
        <w:tc>
          <w:tcPr>
            <w:tcW w:w="421" w:type="dxa"/>
            <w:vMerge/>
            <w:vAlign w:val="center"/>
            <w:hideMark/>
          </w:tcPr>
          <w:p w:rsidR="0091463A" w:rsidRPr="00105684" w:rsidRDefault="0091463A" w:rsidP="00D1457B">
            <w:pPr>
              <w:widowControl/>
              <w:jc w:val="left"/>
              <w:rPr>
                <w:rFonts w:ascii="宋体" w:hAnsi="宋体" w:cs="宋体"/>
                <w:color w:val="000000"/>
                <w:kern w:val="0"/>
                <w:sz w:val="22"/>
                <w:szCs w:val="22"/>
              </w:rPr>
            </w:pPr>
          </w:p>
        </w:tc>
        <w:tc>
          <w:tcPr>
            <w:tcW w:w="708" w:type="dxa"/>
            <w:vMerge/>
            <w:vAlign w:val="center"/>
            <w:hideMark/>
          </w:tcPr>
          <w:p w:rsidR="0091463A" w:rsidRPr="00105684" w:rsidRDefault="0091463A" w:rsidP="00D1457B">
            <w:pPr>
              <w:widowControl/>
              <w:jc w:val="left"/>
              <w:rPr>
                <w:rFonts w:ascii="楷体" w:eastAsia="楷体" w:hAnsi="楷体" w:cs="宋体"/>
                <w:color w:val="000000"/>
                <w:kern w:val="0"/>
                <w:sz w:val="22"/>
                <w:szCs w:val="22"/>
              </w:rPr>
            </w:pPr>
          </w:p>
        </w:tc>
        <w:tc>
          <w:tcPr>
            <w:tcW w:w="2694" w:type="dxa"/>
            <w:shd w:val="clear" w:color="auto" w:fill="auto"/>
            <w:vAlign w:val="center"/>
            <w:hideMark/>
          </w:tcPr>
          <w:p w:rsidR="0091463A" w:rsidRPr="00105684" w:rsidRDefault="0091463A" w:rsidP="00D1457B">
            <w:pPr>
              <w:widowControl/>
              <w:jc w:val="left"/>
              <w:rPr>
                <w:rFonts w:ascii="楷体" w:eastAsia="楷体" w:hAnsi="楷体" w:cs="宋体"/>
                <w:color w:val="000000"/>
                <w:kern w:val="0"/>
                <w:sz w:val="22"/>
                <w:szCs w:val="22"/>
              </w:rPr>
            </w:pPr>
            <w:r w:rsidRPr="00105684">
              <w:rPr>
                <w:rFonts w:ascii="楷体" w:eastAsia="楷体" w:hAnsi="楷体" w:cs="宋体" w:hint="eastAsia"/>
                <w:color w:val="000000"/>
                <w:kern w:val="0"/>
                <w:sz w:val="22"/>
                <w:szCs w:val="22"/>
              </w:rPr>
              <w:t>4.保护第三方合法权益</w:t>
            </w:r>
          </w:p>
        </w:tc>
        <w:tc>
          <w:tcPr>
            <w:tcW w:w="567"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8"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571"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563" w:type="dxa"/>
            <w:gridSpan w:val="2"/>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r>
      <w:tr w:rsidR="0091463A" w:rsidRPr="00105684" w:rsidTr="00EE35B5">
        <w:trPr>
          <w:trHeight w:val="397"/>
          <w:jc w:val="center"/>
        </w:trPr>
        <w:tc>
          <w:tcPr>
            <w:tcW w:w="421" w:type="dxa"/>
            <w:vMerge/>
            <w:vAlign w:val="center"/>
            <w:hideMark/>
          </w:tcPr>
          <w:p w:rsidR="0091463A" w:rsidRPr="00105684" w:rsidRDefault="0091463A" w:rsidP="00D1457B">
            <w:pPr>
              <w:widowControl/>
              <w:jc w:val="left"/>
              <w:rPr>
                <w:rFonts w:ascii="宋体" w:hAnsi="宋体" w:cs="宋体"/>
                <w:color w:val="000000"/>
                <w:kern w:val="0"/>
                <w:sz w:val="22"/>
                <w:szCs w:val="22"/>
              </w:rPr>
            </w:pPr>
          </w:p>
        </w:tc>
        <w:tc>
          <w:tcPr>
            <w:tcW w:w="708" w:type="dxa"/>
            <w:vMerge/>
            <w:vAlign w:val="center"/>
            <w:hideMark/>
          </w:tcPr>
          <w:p w:rsidR="0091463A" w:rsidRPr="00105684" w:rsidRDefault="0091463A" w:rsidP="00D1457B">
            <w:pPr>
              <w:widowControl/>
              <w:jc w:val="left"/>
              <w:rPr>
                <w:rFonts w:ascii="楷体" w:eastAsia="楷体" w:hAnsi="楷体" w:cs="宋体"/>
                <w:color w:val="000000"/>
                <w:kern w:val="0"/>
                <w:sz w:val="22"/>
                <w:szCs w:val="22"/>
              </w:rPr>
            </w:pPr>
          </w:p>
        </w:tc>
        <w:tc>
          <w:tcPr>
            <w:tcW w:w="2694" w:type="dxa"/>
            <w:shd w:val="clear" w:color="auto" w:fill="auto"/>
            <w:vAlign w:val="center"/>
            <w:hideMark/>
          </w:tcPr>
          <w:p w:rsidR="0091463A" w:rsidRPr="00105684" w:rsidRDefault="0091463A" w:rsidP="00D1457B">
            <w:pPr>
              <w:widowControl/>
              <w:jc w:val="left"/>
              <w:rPr>
                <w:rFonts w:ascii="楷体" w:eastAsia="楷体" w:hAnsi="楷体" w:cs="宋体"/>
                <w:color w:val="000000"/>
                <w:kern w:val="0"/>
                <w:sz w:val="22"/>
                <w:szCs w:val="22"/>
              </w:rPr>
            </w:pPr>
            <w:r w:rsidRPr="00105684">
              <w:rPr>
                <w:rFonts w:ascii="楷体" w:eastAsia="楷体" w:hAnsi="楷体" w:cs="宋体" w:hint="eastAsia"/>
                <w:color w:val="000000"/>
                <w:kern w:val="0"/>
                <w:sz w:val="22"/>
                <w:szCs w:val="22"/>
              </w:rPr>
              <w:t>5.属于三类内部事务信息</w:t>
            </w:r>
          </w:p>
        </w:tc>
        <w:tc>
          <w:tcPr>
            <w:tcW w:w="567"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8"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571"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563" w:type="dxa"/>
            <w:gridSpan w:val="2"/>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r>
      <w:tr w:rsidR="0091463A" w:rsidRPr="00105684" w:rsidTr="00EE35B5">
        <w:trPr>
          <w:trHeight w:val="397"/>
          <w:jc w:val="center"/>
        </w:trPr>
        <w:tc>
          <w:tcPr>
            <w:tcW w:w="421" w:type="dxa"/>
            <w:vMerge/>
            <w:vAlign w:val="center"/>
            <w:hideMark/>
          </w:tcPr>
          <w:p w:rsidR="0091463A" w:rsidRPr="00105684" w:rsidRDefault="0091463A" w:rsidP="00D1457B">
            <w:pPr>
              <w:widowControl/>
              <w:jc w:val="left"/>
              <w:rPr>
                <w:rFonts w:ascii="宋体" w:hAnsi="宋体" w:cs="宋体"/>
                <w:color w:val="000000"/>
                <w:kern w:val="0"/>
                <w:sz w:val="22"/>
                <w:szCs w:val="22"/>
              </w:rPr>
            </w:pPr>
          </w:p>
        </w:tc>
        <w:tc>
          <w:tcPr>
            <w:tcW w:w="708" w:type="dxa"/>
            <w:vMerge/>
            <w:vAlign w:val="center"/>
            <w:hideMark/>
          </w:tcPr>
          <w:p w:rsidR="0091463A" w:rsidRPr="00105684" w:rsidRDefault="0091463A" w:rsidP="00D1457B">
            <w:pPr>
              <w:widowControl/>
              <w:jc w:val="left"/>
              <w:rPr>
                <w:rFonts w:ascii="楷体" w:eastAsia="楷体" w:hAnsi="楷体" w:cs="宋体"/>
                <w:color w:val="000000"/>
                <w:kern w:val="0"/>
                <w:sz w:val="22"/>
                <w:szCs w:val="22"/>
              </w:rPr>
            </w:pPr>
          </w:p>
        </w:tc>
        <w:tc>
          <w:tcPr>
            <w:tcW w:w="2694" w:type="dxa"/>
            <w:shd w:val="clear" w:color="auto" w:fill="auto"/>
            <w:vAlign w:val="center"/>
            <w:hideMark/>
          </w:tcPr>
          <w:p w:rsidR="0091463A" w:rsidRPr="00105684" w:rsidRDefault="0091463A" w:rsidP="00D1457B">
            <w:pPr>
              <w:widowControl/>
              <w:jc w:val="left"/>
              <w:rPr>
                <w:rFonts w:ascii="楷体" w:eastAsia="楷体" w:hAnsi="楷体" w:cs="宋体"/>
                <w:color w:val="000000"/>
                <w:kern w:val="0"/>
                <w:sz w:val="22"/>
                <w:szCs w:val="22"/>
              </w:rPr>
            </w:pPr>
            <w:r w:rsidRPr="00105684">
              <w:rPr>
                <w:rFonts w:ascii="楷体" w:eastAsia="楷体" w:hAnsi="楷体" w:cs="宋体" w:hint="eastAsia"/>
                <w:color w:val="000000"/>
                <w:kern w:val="0"/>
                <w:sz w:val="22"/>
                <w:szCs w:val="22"/>
              </w:rPr>
              <w:t>6.属于四类过程性信息</w:t>
            </w:r>
          </w:p>
        </w:tc>
        <w:tc>
          <w:tcPr>
            <w:tcW w:w="567"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8"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571"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563" w:type="dxa"/>
            <w:gridSpan w:val="2"/>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r>
      <w:tr w:rsidR="0091463A" w:rsidRPr="00105684" w:rsidTr="00EE35B5">
        <w:trPr>
          <w:trHeight w:val="397"/>
          <w:jc w:val="center"/>
        </w:trPr>
        <w:tc>
          <w:tcPr>
            <w:tcW w:w="421" w:type="dxa"/>
            <w:vMerge/>
            <w:vAlign w:val="center"/>
            <w:hideMark/>
          </w:tcPr>
          <w:p w:rsidR="0091463A" w:rsidRPr="00105684" w:rsidRDefault="0091463A" w:rsidP="00D1457B">
            <w:pPr>
              <w:widowControl/>
              <w:jc w:val="left"/>
              <w:rPr>
                <w:rFonts w:ascii="宋体" w:hAnsi="宋体" w:cs="宋体"/>
                <w:color w:val="000000"/>
                <w:kern w:val="0"/>
                <w:sz w:val="22"/>
                <w:szCs w:val="22"/>
              </w:rPr>
            </w:pPr>
          </w:p>
        </w:tc>
        <w:tc>
          <w:tcPr>
            <w:tcW w:w="708" w:type="dxa"/>
            <w:vMerge/>
            <w:vAlign w:val="center"/>
            <w:hideMark/>
          </w:tcPr>
          <w:p w:rsidR="0091463A" w:rsidRPr="00105684" w:rsidRDefault="0091463A" w:rsidP="00D1457B">
            <w:pPr>
              <w:widowControl/>
              <w:jc w:val="left"/>
              <w:rPr>
                <w:rFonts w:ascii="楷体" w:eastAsia="楷体" w:hAnsi="楷体" w:cs="宋体"/>
                <w:color w:val="000000"/>
                <w:kern w:val="0"/>
                <w:sz w:val="22"/>
                <w:szCs w:val="22"/>
              </w:rPr>
            </w:pPr>
          </w:p>
        </w:tc>
        <w:tc>
          <w:tcPr>
            <w:tcW w:w="2694" w:type="dxa"/>
            <w:shd w:val="clear" w:color="auto" w:fill="auto"/>
            <w:vAlign w:val="center"/>
            <w:hideMark/>
          </w:tcPr>
          <w:p w:rsidR="0091463A" w:rsidRPr="00105684" w:rsidRDefault="0091463A" w:rsidP="00D1457B">
            <w:pPr>
              <w:widowControl/>
              <w:jc w:val="left"/>
              <w:rPr>
                <w:rFonts w:ascii="楷体" w:eastAsia="楷体" w:hAnsi="楷体" w:cs="宋体"/>
                <w:color w:val="000000"/>
                <w:kern w:val="0"/>
                <w:sz w:val="22"/>
                <w:szCs w:val="22"/>
              </w:rPr>
            </w:pPr>
            <w:r w:rsidRPr="00105684">
              <w:rPr>
                <w:rFonts w:ascii="楷体" w:eastAsia="楷体" w:hAnsi="楷体" w:cs="宋体" w:hint="eastAsia"/>
                <w:color w:val="000000"/>
                <w:kern w:val="0"/>
                <w:sz w:val="22"/>
                <w:szCs w:val="22"/>
              </w:rPr>
              <w:t>7.属于行政执法案卷</w:t>
            </w:r>
          </w:p>
        </w:tc>
        <w:tc>
          <w:tcPr>
            <w:tcW w:w="567"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8"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1</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571"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563" w:type="dxa"/>
            <w:gridSpan w:val="2"/>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1</w:t>
            </w:r>
          </w:p>
        </w:tc>
      </w:tr>
      <w:tr w:rsidR="0091463A" w:rsidRPr="00105684" w:rsidTr="00EE35B5">
        <w:trPr>
          <w:trHeight w:val="397"/>
          <w:jc w:val="center"/>
        </w:trPr>
        <w:tc>
          <w:tcPr>
            <w:tcW w:w="421" w:type="dxa"/>
            <w:vMerge/>
            <w:vAlign w:val="center"/>
            <w:hideMark/>
          </w:tcPr>
          <w:p w:rsidR="0091463A" w:rsidRPr="00105684" w:rsidRDefault="0091463A" w:rsidP="00D1457B">
            <w:pPr>
              <w:widowControl/>
              <w:jc w:val="left"/>
              <w:rPr>
                <w:rFonts w:ascii="宋体" w:hAnsi="宋体" w:cs="宋体"/>
                <w:color w:val="000000"/>
                <w:kern w:val="0"/>
                <w:sz w:val="22"/>
                <w:szCs w:val="22"/>
              </w:rPr>
            </w:pPr>
          </w:p>
        </w:tc>
        <w:tc>
          <w:tcPr>
            <w:tcW w:w="708" w:type="dxa"/>
            <w:vMerge/>
            <w:vAlign w:val="center"/>
            <w:hideMark/>
          </w:tcPr>
          <w:p w:rsidR="0091463A" w:rsidRPr="00105684" w:rsidRDefault="0091463A" w:rsidP="00D1457B">
            <w:pPr>
              <w:widowControl/>
              <w:jc w:val="left"/>
              <w:rPr>
                <w:rFonts w:ascii="楷体" w:eastAsia="楷体" w:hAnsi="楷体" w:cs="宋体"/>
                <w:color w:val="000000"/>
                <w:kern w:val="0"/>
                <w:sz w:val="22"/>
                <w:szCs w:val="22"/>
              </w:rPr>
            </w:pPr>
          </w:p>
        </w:tc>
        <w:tc>
          <w:tcPr>
            <w:tcW w:w="2694" w:type="dxa"/>
            <w:shd w:val="clear" w:color="auto" w:fill="auto"/>
            <w:vAlign w:val="center"/>
            <w:hideMark/>
          </w:tcPr>
          <w:p w:rsidR="0091463A" w:rsidRPr="00105684" w:rsidRDefault="0091463A" w:rsidP="00D1457B">
            <w:pPr>
              <w:widowControl/>
              <w:jc w:val="left"/>
              <w:rPr>
                <w:rFonts w:ascii="楷体" w:eastAsia="楷体" w:hAnsi="楷体" w:cs="宋体"/>
                <w:color w:val="000000"/>
                <w:kern w:val="0"/>
                <w:sz w:val="22"/>
                <w:szCs w:val="22"/>
              </w:rPr>
            </w:pPr>
            <w:r w:rsidRPr="00105684">
              <w:rPr>
                <w:rFonts w:ascii="楷体" w:eastAsia="楷体" w:hAnsi="楷体" w:cs="宋体" w:hint="eastAsia"/>
                <w:color w:val="000000"/>
                <w:kern w:val="0"/>
                <w:sz w:val="22"/>
                <w:szCs w:val="22"/>
              </w:rPr>
              <w:t>8.属于行政查询事项</w:t>
            </w:r>
          </w:p>
        </w:tc>
        <w:tc>
          <w:tcPr>
            <w:tcW w:w="567"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6</w:t>
            </w:r>
          </w:p>
        </w:tc>
        <w:tc>
          <w:tcPr>
            <w:tcW w:w="708"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571"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563" w:type="dxa"/>
            <w:gridSpan w:val="2"/>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6</w:t>
            </w:r>
          </w:p>
        </w:tc>
      </w:tr>
      <w:tr w:rsidR="0091463A" w:rsidRPr="00105684" w:rsidTr="00EE35B5">
        <w:trPr>
          <w:trHeight w:val="397"/>
          <w:jc w:val="center"/>
        </w:trPr>
        <w:tc>
          <w:tcPr>
            <w:tcW w:w="421" w:type="dxa"/>
            <w:vMerge/>
            <w:vAlign w:val="center"/>
            <w:hideMark/>
          </w:tcPr>
          <w:p w:rsidR="0091463A" w:rsidRPr="00105684" w:rsidRDefault="0091463A" w:rsidP="00D1457B">
            <w:pPr>
              <w:widowControl/>
              <w:jc w:val="left"/>
              <w:rPr>
                <w:rFonts w:ascii="宋体" w:hAnsi="宋体" w:cs="宋体"/>
                <w:color w:val="000000"/>
                <w:kern w:val="0"/>
                <w:sz w:val="22"/>
                <w:szCs w:val="22"/>
              </w:rPr>
            </w:pPr>
          </w:p>
        </w:tc>
        <w:tc>
          <w:tcPr>
            <w:tcW w:w="708" w:type="dxa"/>
            <w:vMerge w:val="restart"/>
            <w:shd w:val="clear" w:color="auto" w:fill="auto"/>
            <w:vAlign w:val="center"/>
            <w:hideMark/>
          </w:tcPr>
          <w:p w:rsidR="0091463A" w:rsidRPr="00105684" w:rsidRDefault="0091463A" w:rsidP="00D1457B">
            <w:pPr>
              <w:widowControl/>
              <w:jc w:val="left"/>
              <w:rPr>
                <w:rFonts w:ascii="楷体" w:eastAsia="楷体" w:hAnsi="楷体" w:cs="宋体"/>
                <w:color w:val="000000"/>
                <w:kern w:val="0"/>
                <w:sz w:val="22"/>
                <w:szCs w:val="22"/>
              </w:rPr>
            </w:pPr>
            <w:r w:rsidRPr="00105684">
              <w:rPr>
                <w:rFonts w:ascii="楷体" w:eastAsia="楷体" w:hAnsi="楷体" w:cs="宋体" w:hint="eastAsia"/>
                <w:color w:val="000000"/>
                <w:kern w:val="0"/>
                <w:sz w:val="22"/>
                <w:szCs w:val="22"/>
              </w:rPr>
              <w:t>（四）无法提供</w:t>
            </w:r>
          </w:p>
        </w:tc>
        <w:tc>
          <w:tcPr>
            <w:tcW w:w="2694" w:type="dxa"/>
            <w:shd w:val="clear" w:color="auto" w:fill="auto"/>
            <w:vAlign w:val="center"/>
            <w:hideMark/>
          </w:tcPr>
          <w:p w:rsidR="0091463A" w:rsidRPr="00105684" w:rsidRDefault="0091463A" w:rsidP="00D1457B">
            <w:pPr>
              <w:widowControl/>
              <w:jc w:val="left"/>
              <w:rPr>
                <w:rFonts w:ascii="楷体" w:eastAsia="楷体" w:hAnsi="楷体" w:cs="宋体"/>
                <w:color w:val="000000"/>
                <w:kern w:val="0"/>
                <w:sz w:val="22"/>
                <w:szCs w:val="22"/>
              </w:rPr>
            </w:pPr>
            <w:r w:rsidRPr="00105684">
              <w:rPr>
                <w:rFonts w:ascii="楷体" w:eastAsia="楷体" w:hAnsi="楷体" w:cs="宋体" w:hint="eastAsia"/>
                <w:color w:val="000000"/>
                <w:kern w:val="0"/>
                <w:sz w:val="22"/>
                <w:szCs w:val="22"/>
              </w:rPr>
              <w:t>1.本机关不掌握相关政府信息</w:t>
            </w:r>
          </w:p>
        </w:tc>
        <w:tc>
          <w:tcPr>
            <w:tcW w:w="567"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34</w:t>
            </w:r>
          </w:p>
        </w:tc>
        <w:tc>
          <w:tcPr>
            <w:tcW w:w="708"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1</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1</w:t>
            </w:r>
          </w:p>
        </w:tc>
        <w:tc>
          <w:tcPr>
            <w:tcW w:w="571"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563" w:type="dxa"/>
            <w:gridSpan w:val="2"/>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36</w:t>
            </w:r>
          </w:p>
        </w:tc>
      </w:tr>
      <w:tr w:rsidR="0091463A" w:rsidRPr="00105684" w:rsidTr="00EE35B5">
        <w:trPr>
          <w:trHeight w:val="397"/>
          <w:jc w:val="center"/>
        </w:trPr>
        <w:tc>
          <w:tcPr>
            <w:tcW w:w="421" w:type="dxa"/>
            <w:vMerge/>
            <w:vAlign w:val="center"/>
            <w:hideMark/>
          </w:tcPr>
          <w:p w:rsidR="0091463A" w:rsidRPr="00105684" w:rsidRDefault="0091463A" w:rsidP="00D1457B">
            <w:pPr>
              <w:widowControl/>
              <w:jc w:val="left"/>
              <w:rPr>
                <w:rFonts w:ascii="宋体" w:hAnsi="宋体" w:cs="宋体"/>
                <w:color w:val="000000"/>
                <w:kern w:val="0"/>
                <w:sz w:val="22"/>
                <w:szCs w:val="22"/>
              </w:rPr>
            </w:pPr>
          </w:p>
        </w:tc>
        <w:tc>
          <w:tcPr>
            <w:tcW w:w="708" w:type="dxa"/>
            <w:vMerge/>
            <w:vAlign w:val="center"/>
            <w:hideMark/>
          </w:tcPr>
          <w:p w:rsidR="0091463A" w:rsidRPr="00105684" w:rsidRDefault="0091463A" w:rsidP="00D1457B">
            <w:pPr>
              <w:widowControl/>
              <w:jc w:val="left"/>
              <w:rPr>
                <w:rFonts w:ascii="楷体" w:eastAsia="楷体" w:hAnsi="楷体" w:cs="宋体"/>
                <w:color w:val="000000"/>
                <w:kern w:val="0"/>
                <w:sz w:val="22"/>
                <w:szCs w:val="22"/>
              </w:rPr>
            </w:pPr>
          </w:p>
        </w:tc>
        <w:tc>
          <w:tcPr>
            <w:tcW w:w="2694" w:type="dxa"/>
            <w:shd w:val="clear" w:color="auto" w:fill="auto"/>
            <w:vAlign w:val="center"/>
            <w:hideMark/>
          </w:tcPr>
          <w:p w:rsidR="0091463A" w:rsidRPr="00105684" w:rsidRDefault="0091463A" w:rsidP="00D1457B">
            <w:pPr>
              <w:widowControl/>
              <w:jc w:val="left"/>
              <w:rPr>
                <w:rFonts w:ascii="楷体" w:eastAsia="楷体" w:hAnsi="楷体" w:cs="宋体"/>
                <w:color w:val="000000"/>
                <w:kern w:val="0"/>
                <w:sz w:val="22"/>
                <w:szCs w:val="22"/>
              </w:rPr>
            </w:pPr>
            <w:r w:rsidRPr="00105684">
              <w:rPr>
                <w:rFonts w:ascii="楷体" w:eastAsia="楷体" w:hAnsi="楷体" w:cs="宋体" w:hint="eastAsia"/>
                <w:color w:val="000000"/>
                <w:kern w:val="0"/>
                <w:sz w:val="22"/>
                <w:szCs w:val="22"/>
              </w:rPr>
              <w:t>2.没有现成信息需要另行制作</w:t>
            </w:r>
          </w:p>
        </w:tc>
        <w:tc>
          <w:tcPr>
            <w:tcW w:w="567"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9</w:t>
            </w:r>
          </w:p>
        </w:tc>
        <w:tc>
          <w:tcPr>
            <w:tcW w:w="708"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571"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563" w:type="dxa"/>
            <w:gridSpan w:val="2"/>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9</w:t>
            </w:r>
          </w:p>
        </w:tc>
      </w:tr>
      <w:tr w:rsidR="0091463A" w:rsidRPr="00105684" w:rsidTr="00EE35B5">
        <w:trPr>
          <w:trHeight w:val="703"/>
          <w:jc w:val="center"/>
        </w:trPr>
        <w:tc>
          <w:tcPr>
            <w:tcW w:w="421" w:type="dxa"/>
            <w:vMerge/>
            <w:vAlign w:val="center"/>
            <w:hideMark/>
          </w:tcPr>
          <w:p w:rsidR="0091463A" w:rsidRPr="00105684" w:rsidRDefault="0091463A" w:rsidP="00D1457B">
            <w:pPr>
              <w:widowControl/>
              <w:jc w:val="left"/>
              <w:rPr>
                <w:rFonts w:ascii="宋体" w:hAnsi="宋体" w:cs="宋体"/>
                <w:color w:val="000000"/>
                <w:kern w:val="0"/>
                <w:sz w:val="22"/>
                <w:szCs w:val="22"/>
              </w:rPr>
            </w:pPr>
          </w:p>
        </w:tc>
        <w:tc>
          <w:tcPr>
            <w:tcW w:w="708" w:type="dxa"/>
            <w:vMerge/>
            <w:vAlign w:val="center"/>
            <w:hideMark/>
          </w:tcPr>
          <w:p w:rsidR="0091463A" w:rsidRPr="00105684" w:rsidRDefault="0091463A" w:rsidP="00D1457B">
            <w:pPr>
              <w:widowControl/>
              <w:jc w:val="left"/>
              <w:rPr>
                <w:rFonts w:ascii="楷体" w:eastAsia="楷体" w:hAnsi="楷体" w:cs="宋体"/>
                <w:color w:val="000000"/>
                <w:kern w:val="0"/>
                <w:sz w:val="22"/>
                <w:szCs w:val="22"/>
              </w:rPr>
            </w:pPr>
          </w:p>
        </w:tc>
        <w:tc>
          <w:tcPr>
            <w:tcW w:w="2694" w:type="dxa"/>
            <w:shd w:val="clear" w:color="auto" w:fill="auto"/>
            <w:vAlign w:val="center"/>
            <w:hideMark/>
          </w:tcPr>
          <w:p w:rsidR="0091463A" w:rsidRPr="00105684" w:rsidRDefault="0091463A" w:rsidP="00D1457B">
            <w:pPr>
              <w:widowControl/>
              <w:jc w:val="left"/>
              <w:rPr>
                <w:rFonts w:ascii="楷体" w:eastAsia="楷体" w:hAnsi="楷体" w:cs="宋体"/>
                <w:color w:val="000000"/>
                <w:kern w:val="0"/>
                <w:sz w:val="22"/>
                <w:szCs w:val="22"/>
              </w:rPr>
            </w:pPr>
            <w:r w:rsidRPr="00105684">
              <w:rPr>
                <w:rFonts w:ascii="楷体" w:eastAsia="楷体" w:hAnsi="楷体" w:cs="宋体" w:hint="eastAsia"/>
                <w:color w:val="000000"/>
                <w:kern w:val="0"/>
                <w:sz w:val="22"/>
                <w:szCs w:val="22"/>
              </w:rPr>
              <w:t>3.补正后申请内容仍不明确</w:t>
            </w:r>
          </w:p>
        </w:tc>
        <w:tc>
          <w:tcPr>
            <w:tcW w:w="567"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3</w:t>
            </w:r>
          </w:p>
        </w:tc>
        <w:tc>
          <w:tcPr>
            <w:tcW w:w="708"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571"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563" w:type="dxa"/>
            <w:gridSpan w:val="2"/>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3</w:t>
            </w:r>
          </w:p>
        </w:tc>
      </w:tr>
      <w:tr w:rsidR="0091463A" w:rsidRPr="00105684" w:rsidTr="00EE35B5">
        <w:trPr>
          <w:trHeight w:val="397"/>
          <w:jc w:val="center"/>
        </w:trPr>
        <w:tc>
          <w:tcPr>
            <w:tcW w:w="421" w:type="dxa"/>
            <w:vMerge/>
            <w:vAlign w:val="center"/>
            <w:hideMark/>
          </w:tcPr>
          <w:p w:rsidR="0091463A" w:rsidRPr="00105684" w:rsidRDefault="0091463A" w:rsidP="00D1457B">
            <w:pPr>
              <w:widowControl/>
              <w:jc w:val="left"/>
              <w:rPr>
                <w:rFonts w:ascii="宋体" w:hAnsi="宋体" w:cs="宋体"/>
                <w:color w:val="000000"/>
                <w:kern w:val="0"/>
                <w:sz w:val="22"/>
                <w:szCs w:val="22"/>
              </w:rPr>
            </w:pPr>
          </w:p>
        </w:tc>
        <w:tc>
          <w:tcPr>
            <w:tcW w:w="708" w:type="dxa"/>
            <w:vMerge w:val="restart"/>
            <w:shd w:val="clear" w:color="auto" w:fill="auto"/>
            <w:vAlign w:val="center"/>
            <w:hideMark/>
          </w:tcPr>
          <w:p w:rsidR="0091463A" w:rsidRPr="00105684" w:rsidRDefault="0091463A" w:rsidP="00D1457B">
            <w:pPr>
              <w:widowControl/>
              <w:jc w:val="left"/>
              <w:rPr>
                <w:rFonts w:ascii="楷体" w:eastAsia="楷体" w:hAnsi="楷体" w:cs="宋体"/>
                <w:color w:val="000000"/>
                <w:kern w:val="0"/>
                <w:sz w:val="22"/>
                <w:szCs w:val="22"/>
              </w:rPr>
            </w:pPr>
            <w:r w:rsidRPr="00105684">
              <w:rPr>
                <w:rFonts w:ascii="楷体" w:eastAsia="楷体" w:hAnsi="楷体" w:cs="宋体" w:hint="eastAsia"/>
                <w:color w:val="000000"/>
                <w:kern w:val="0"/>
                <w:sz w:val="22"/>
                <w:szCs w:val="22"/>
              </w:rPr>
              <w:t>（五）</w:t>
            </w:r>
            <w:proofErr w:type="gramStart"/>
            <w:r w:rsidRPr="00105684">
              <w:rPr>
                <w:rFonts w:ascii="楷体" w:eastAsia="楷体" w:hAnsi="楷体" w:cs="宋体" w:hint="eastAsia"/>
                <w:color w:val="000000"/>
                <w:kern w:val="0"/>
                <w:sz w:val="22"/>
                <w:szCs w:val="22"/>
              </w:rPr>
              <w:t>不予处理</w:t>
            </w:r>
            <w:proofErr w:type="gramEnd"/>
          </w:p>
        </w:tc>
        <w:tc>
          <w:tcPr>
            <w:tcW w:w="2694" w:type="dxa"/>
            <w:shd w:val="clear" w:color="auto" w:fill="auto"/>
            <w:vAlign w:val="center"/>
            <w:hideMark/>
          </w:tcPr>
          <w:p w:rsidR="0091463A" w:rsidRPr="00105684" w:rsidRDefault="0091463A" w:rsidP="00D1457B">
            <w:pPr>
              <w:widowControl/>
              <w:jc w:val="left"/>
              <w:rPr>
                <w:rFonts w:ascii="楷体" w:eastAsia="楷体" w:hAnsi="楷体" w:cs="宋体"/>
                <w:color w:val="000000"/>
                <w:kern w:val="0"/>
                <w:sz w:val="22"/>
                <w:szCs w:val="22"/>
              </w:rPr>
            </w:pPr>
            <w:r w:rsidRPr="00105684">
              <w:rPr>
                <w:rFonts w:ascii="楷体" w:eastAsia="楷体" w:hAnsi="楷体" w:cs="宋体" w:hint="eastAsia"/>
                <w:color w:val="000000"/>
                <w:kern w:val="0"/>
                <w:sz w:val="22"/>
                <w:szCs w:val="22"/>
              </w:rPr>
              <w:t>1.信访举报投诉类申请</w:t>
            </w:r>
          </w:p>
        </w:tc>
        <w:tc>
          <w:tcPr>
            <w:tcW w:w="567"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8"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571"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563" w:type="dxa"/>
            <w:gridSpan w:val="2"/>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r>
      <w:tr w:rsidR="0091463A" w:rsidRPr="00105684" w:rsidTr="00EE35B5">
        <w:trPr>
          <w:trHeight w:val="397"/>
          <w:jc w:val="center"/>
        </w:trPr>
        <w:tc>
          <w:tcPr>
            <w:tcW w:w="421" w:type="dxa"/>
            <w:vMerge/>
            <w:vAlign w:val="center"/>
            <w:hideMark/>
          </w:tcPr>
          <w:p w:rsidR="0091463A" w:rsidRPr="00105684" w:rsidRDefault="0091463A" w:rsidP="00D1457B">
            <w:pPr>
              <w:widowControl/>
              <w:jc w:val="left"/>
              <w:rPr>
                <w:rFonts w:ascii="宋体" w:hAnsi="宋体" w:cs="宋体"/>
                <w:color w:val="000000"/>
                <w:kern w:val="0"/>
                <w:sz w:val="22"/>
                <w:szCs w:val="22"/>
              </w:rPr>
            </w:pPr>
          </w:p>
        </w:tc>
        <w:tc>
          <w:tcPr>
            <w:tcW w:w="708" w:type="dxa"/>
            <w:vMerge/>
            <w:vAlign w:val="center"/>
            <w:hideMark/>
          </w:tcPr>
          <w:p w:rsidR="0091463A" w:rsidRPr="00105684" w:rsidRDefault="0091463A" w:rsidP="00D1457B">
            <w:pPr>
              <w:widowControl/>
              <w:jc w:val="left"/>
              <w:rPr>
                <w:rFonts w:ascii="楷体" w:eastAsia="楷体" w:hAnsi="楷体" w:cs="宋体"/>
                <w:color w:val="000000"/>
                <w:kern w:val="0"/>
                <w:sz w:val="22"/>
                <w:szCs w:val="22"/>
              </w:rPr>
            </w:pPr>
          </w:p>
        </w:tc>
        <w:tc>
          <w:tcPr>
            <w:tcW w:w="2694" w:type="dxa"/>
            <w:shd w:val="clear" w:color="auto" w:fill="auto"/>
            <w:vAlign w:val="center"/>
            <w:hideMark/>
          </w:tcPr>
          <w:p w:rsidR="0091463A" w:rsidRPr="00105684" w:rsidRDefault="0091463A" w:rsidP="00D1457B">
            <w:pPr>
              <w:widowControl/>
              <w:jc w:val="left"/>
              <w:rPr>
                <w:rFonts w:ascii="楷体" w:eastAsia="楷体" w:hAnsi="楷体" w:cs="宋体"/>
                <w:color w:val="000000"/>
                <w:kern w:val="0"/>
                <w:sz w:val="22"/>
                <w:szCs w:val="22"/>
              </w:rPr>
            </w:pPr>
            <w:r w:rsidRPr="00105684">
              <w:rPr>
                <w:rFonts w:ascii="楷体" w:eastAsia="楷体" w:hAnsi="楷体" w:cs="宋体" w:hint="eastAsia"/>
                <w:color w:val="000000"/>
                <w:kern w:val="0"/>
                <w:sz w:val="22"/>
                <w:szCs w:val="22"/>
              </w:rPr>
              <w:t>2.重复申请</w:t>
            </w:r>
          </w:p>
        </w:tc>
        <w:tc>
          <w:tcPr>
            <w:tcW w:w="567"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3</w:t>
            </w:r>
          </w:p>
        </w:tc>
        <w:tc>
          <w:tcPr>
            <w:tcW w:w="708"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571"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563" w:type="dxa"/>
            <w:gridSpan w:val="2"/>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3</w:t>
            </w:r>
          </w:p>
        </w:tc>
      </w:tr>
      <w:tr w:rsidR="0091463A" w:rsidRPr="00105684" w:rsidTr="00EE35B5">
        <w:trPr>
          <w:trHeight w:val="397"/>
          <w:jc w:val="center"/>
        </w:trPr>
        <w:tc>
          <w:tcPr>
            <w:tcW w:w="421" w:type="dxa"/>
            <w:vMerge/>
            <w:vAlign w:val="center"/>
            <w:hideMark/>
          </w:tcPr>
          <w:p w:rsidR="0091463A" w:rsidRPr="00105684" w:rsidRDefault="0091463A" w:rsidP="00D1457B">
            <w:pPr>
              <w:widowControl/>
              <w:jc w:val="left"/>
              <w:rPr>
                <w:rFonts w:ascii="宋体" w:hAnsi="宋体" w:cs="宋体"/>
                <w:color w:val="000000"/>
                <w:kern w:val="0"/>
                <w:sz w:val="22"/>
                <w:szCs w:val="22"/>
              </w:rPr>
            </w:pPr>
          </w:p>
        </w:tc>
        <w:tc>
          <w:tcPr>
            <w:tcW w:w="708" w:type="dxa"/>
            <w:vMerge/>
            <w:vAlign w:val="center"/>
            <w:hideMark/>
          </w:tcPr>
          <w:p w:rsidR="0091463A" w:rsidRPr="00105684" w:rsidRDefault="0091463A" w:rsidP="00D1457B">
            <w:pPr>
              <w:widowControl/>
              <w:jc w:val="left"/>
              <w:rPr>
                <w:rFonts w:ascii="楷体" w:eastAsia="楷体" w:hAnsi="楷体" w:cs="宋体"/>
                <w:color w:val="000000"/>
                <w:kern w:val="0"/>
                <w:sz w:val="22"/>
                <w:szCs w:val="22"/>
              </w:rPr>
            </w:pPr>
          </w:p>
        </w:tc>
        <w:tc>
          <w:tcPr>
            <w:tcW w:w="2694" w:type="dxa"/>
            <w:shd w:val="clear" w:color="auto" w:fill="auto"/>
            <w:vAlign w:val="center"/>
            <w:hideMark/>
          </w:tcPr>
          <w:p w:rsidR="0091463A" w:rsidRPr="00105684" w:rsidRDefault="0091463A" w:rsidP="00D1457B">
            <w:pPr>
              <w:widowControl/>
              <w:jc w:val="left"/>
              <w:rPr>
                <w:rFonts w:ascii="楷体" w:eastAsia="楷体" w:hAnsi="楷体" w:cs="宋体"/>
                <w:color w:val="000000"/>
                <w:kern w:val="0"/>
                <w:sz w:val="22"/>
                <w:szCs w:val="22"/>
              </w:rPr>
            </w:pPr>
            <w:r w:rsidRPr="00105684">
              <w:rPr>
                <w:rFonts w:ascii="楷体" w:eastAsia="楷体" w:hAnsi="楷体" w:cs="宋体" w:hint="eastAsia"/>
                <w:color w:val="000000"/>
                <w:kern w:val="0"/>
                <w:sz w:val="22"/>
                <w:szCs w:val="22"/>
              </w:rPr>
              <w:t>3.要求提供公开出版物</w:t>
            </w:r>
          </w:p>
        </w:tc>
        <w:tc>
          <w:tcPr>
            <w:tcW w:w="567"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8"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571"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563" w:type="dxa"/>
            <w:gridSpan w:val="2"/>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r>
      <w:tr w:rsidR="0091463A" w:rsidRPr="00105684" w:rsidTr="00EE35B5">
        <w:trPr>
          <w:trHeight w:val="397"/>
          <w:jc w:val="center"/>
        </w:trPr>
        <w:tc>
          <w:tcPr>
            <w:tcW w:w="421" w:type="dxa"/>
            <w:vMerge/>
            <w:vAlign w:val="center"/>
            <w:hideMark/>
          </w:tcPr>
          <w:p w:rsidR="0091463A" w:rsidRPr="00105684" w:rsidRDefault="0091463A" w:rsidP="00D1457B">
            <w:pPr>
              <w:widowControl/>
              <w:jc w:val="left"/>
              <w:rPr>
                <w:rFonts w:ascii="宋体" w:hAnsi="宋体" w:cs="宋体"/>
                <w:color w:val="000000"/>
                <w:kern w:val="0"/>
                <w:sz w:val="22"/>
                <w:szCs w:val="22"/>
              </w:rPr>
            </w:pPr>
          </w:p>
        </w:tc>
        <w:tc>
          <w:tcPr>
            <w:tcW w:w="708" w:type="dxa"/>
            <w:vMerge/>
            <w:vAlign w:val="center"/>
            <w:hideMark/>
          </w:tcPr>
          <w:p w:rsidR="0091463A" w:rsidRPr="00105684" w:rsidRDefault="0091463A" w:rsidP="00D1457B">
            <w:pPr>
              <w:widowControl/>
              <w:jc w:val="left"/>
              <w:rPr>
                <w:rFonts w:ascii="楷体" w:eastAsia="楷体" w:hAnsi="楷体" w:cs="宋体"/>
                <w:color w:val="000000"/>
                <w:kern w:val="0"/>
                <w:sz w:val="22"/>
                <w:szCs w:val="22"/>
              </w:rPr>
            </w:pPr>
          </w:p>
        </w:tc>
        <w:tc>
          <w:tcPr>
            <w:tcW w:w="2694" w:type="dxa"/>
            <w:shd w:val="clear" w:color="auto" w:fill="auto"/>
            <w:vAlign w:val="center"/>
            <w:hideMark/>
          </w:tcPr>
          <w:p w:rsidR="0091463A" w:rsidRPr="00105684" w:rsidRDefault="0091463A" w:rsidP="00D1457B">
            <w:pPr>
              <w:widowControl/>
              <w:jc w:val="left"/>
              <w:rPr>
                <w:rFonts w:ascii="楷体" w:eastAsia="楷体" w:hAnsi="楷体" w:cs="宋体"/>
                <w:color w:val="000000"/>
                <w:kern w:val="0"/>
                <w:sz w:val="22"/>
                <w:szCs w:val="22"/>
              </w:rPr>
            </w:pPr>
            <w:r w:rsidRPr="00105684">
              <w:rPr>
                <w:rFonts w:ascii="楷体" w:eastAsia="楷体" w:hAnsi="楷体" w:cs="宋体" w:hint="eastAsia"/>
                <w:color w:val="000000"/>
                <w:kern w:val="0"/>
                <w:sz w:val="22"/>
                <w:szCs w:val="22"/>
              </w:rPr>
              <w:t>4.无正当理由大量反复申请</w:t>
            </w:r>
          </w:p>
        </w:tc>
        <w:tc>
          <w:tcPr>
            <w:tcW w:w="567"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8"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571"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563" w:type="dxa"/>
            <w:gridSpan w:val="2"/>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r>
      <w:tr w:rsidR="0091463A" w:rsidRPr="00105684" w:rsidTr="00EE35B5">
        <w:trPr>
          <w:trHeight w:val="397"/>
          <w:jc w:val="center"/>
        </w:trPr>
        <w:tc>
          <w:tcPr>
            <w:tcW w:w="421" w:type="dxa"/>
            <w:vMerge/>
            <w:vAlign w:val="center"/>
            <w:hideMark/>
          </w:tcPr>
          <w:p w:rsidR="0091463A" w:rsidRPr="00105684" w:rsidRDefault="0091463A" w:rsidP="00D1457B">
            <w:pPr>
              <w:widowControl/>
              <w:jc w:val="left"/>
              <w:rPr>
                <w:rFonts w:ascii="宋体" w:hAnsi="宋体" w:cs="宋体"/>
                <w:color w:val="000000"/>
                <w:kern w:val="0"/>
                <w:sz w:val="22"/>
                <w:szCs w:val="22"/>
              </w:rPr>
            </w:pPr>
          </w:p>
        </w:tc>
        <w:tc>
          <w:tcPr>
            <w:tcW w:w="708" w:type="dxa"/>
            <w:vMerge/>
            <w:vAlign w:val="center"/>
            <w:hideMark/>
          </w:tcPr>
          <w:p w:rsidR="0091463A" w:rsidRPr="00105684" w:rsidRDefault="0091463A" w:rsidP="00D1457B">
            <w:pPr>
              <w:widowControl/>
              <w:jc w:val="left"/>
              <w:rPr>
                <w:rFonts w:ascii="楷体" w:eastAsia="楷体" w:hAnsi="楷体" w:cs="宋体"/>
                <w:color w:val="000000"/>
                <w:kern w:val="0"/>
                <w:sz w:val="22"/>
                <w:szCs w:val="22"/>
              </w:rPr>
            </w:pPr>
          </w:p>
        </w:tc>
        <w:tc>
          <w:tcPr>
            <w:tcW w:w="2694" w:type="dxa"/>
            <w:shd w:val="clear" w:color="auto" w:fill="auto"/>
            <w:vAlign w:val="center"/>
            <w:hideMark/>
          </w:tcPr>
          <w:p w:rsidR="0091463A" w:rsidRPr="00105684" w:rsidRDefault="0091463A" w:rsidP="00D1457B">
            <w:pPr>
              <w:widowControl/>
              <w:jc w:val="left"/>
              <w:rPr>
                <w:rFonts w:ascii="楷体" w:eastAsia="楷体" w:hAnsi="楷体" w:cs="宋体"/>
                <w:color w:val="000000"/>
                <w:kern w:val="0"/>
                <w:sz w:val="22"/>
                <w:szCs w:val="22"/>
              </w:rPr>
            </w:pPr>
            <w:r w:rsidRPr="00105684">
              <w:rPr>
                <w:rFonts w:ascii="楷体" w:eastAsia="楷体" w:hAnsi="楷体" w:cs="宋体" w:hint="eastAsia"/>
                <w:color w:val="000000"/>
                <w:kern w:val="0"/>
                <w:sz w:val="22"/>
                <w:szCs w:val="22"/>
              </w:rPr>
              <w:t>5.要求行政机关确认或重新出具已获取信息</w:t>
            </w:r>
          </w:p>
        </w:tc>
        <w:tc>
          <w:tcPr>
            <w:tcW w:w="567"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8"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571"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563" w:type="dxa"/>
            <w:gridSpan w:val="2"/>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r>
      <w:tr w:rsidR="0091463A" w:rsidRPr="00105684" w:rsidTr="00EE35B5">
        <w:trPr>
          <w:trHeight w:val="397"/>
          <w:jc w:val="center"/>
        </w:trPr>
        <w:tc>
          <w:tcPr>
            <w:tcW w:w="421" w:type="dxa"/>
            <w:vMerge/>
            <w:vAlign w:val="center"/>
            <w:hideMark/>
          </w:tcPr>
          <w:p w:rsidR="0091463A" w:rsidRPr="00105684" w:rsidRDefault="0091463A" w:rsidP="00D1457B">
            <w:pPr>
              <w:widowControl/>
              <w:jc w:val="left"/>
              <w:rPr>
                <w:rFonts w:ascii="宋体" w:hAnsi="宋体" w:cs="宋体"/>
                <w:color w:val="000000"/>
                <w:kern w:val="0"/>
                <w:sz w:val="22"/>
                <w:szCs w:val="22"/>
              </w:rPr>
            </w:pPr>
          </w:p>
        </w:tc>
        <w:tc>
          <w:tcPr>
            <w:tcW w:w="3402" w:type="dxa"/>
            <w:gridSpan w:val="2"/>
            <w:shd w:val="clear" w:color="auto" w:fill="auto"/>
            <w:vAlign w:val="center"/>
            <w:hideMark/>
          </w:tcPr>
          <w:p w:rsidR="0091463A" w:rsidRPr="00105684" w:rsidRDefault="0091463A" w:rsidP="00D1457B">
            <w:pPr>
              <w:widowControl/>
              <w:jc w:val="left"/>
              <w:rPr>
                <w:rFonts w:ascii="楷体" w:eastAsia="楷体" w:hAnsi="楷体" w:cs="宋体"/>
                <w:color w:val="000000"/>
                <w:kern w:val="0"/>
                <w:sz w:val="22"/>
                <w:szCs w:val="22"/>
              </w:rPr>
            </w:pPr>
            <w:r w:rsidRPr="00105684">
              <w:rPr>
                <w:rFonts w:ascii="楷体" w:eastAsia="楷体" w:hAnsi="楷体" w:cs="宋体" w:hint="eastAsia"/>
                <w:color w:val="000000"/>
                <w:kern w:val="0"/>
                <w:sz w:val="22"/>
                <w:szCs w:val="22"/>
              </w:rPr>
              <w:t>（六）其他处理</w:t>
            </w:r>
          </w:p>
        </w:tc>
        <w:tc>
          <w:tcPr>
            <w:tcW w:w="567"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8"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571"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563" w:type="dxa"/>
            <w:gridSpan w:val="2"/>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r>
      <w:tr w:rsidR="0091463A" w:rsidRPr="00105684" w:rsidTr="00EE35B5">
        <w:trPr>
          <w:trHeight w:val="397"/>
          <w:jc w:val="center"/>
        </w:trPr>
        <w:tc>
          <w:tcPr>
            <w:tcW w:w="421" w:type="dxa"/>
            <w:vMerge/>
            <w:vAlign w:val="center"/>
            <w:hideMark/>
          </w:tcPr>
          <w:p w:rsidR="0091463A" w:rsidRPr="00105684" w:rsidRDefault="0091463A" w:rsidP="00D1457B">
            <w:pPr>
              <w:widowControl/>
              <w:jc w:val="left"/>
              <w:rPr>
                <w:rFonts w:ascii="宋体" w:hAnsi="宋体" w:cs="宋体"/>
                <w:color w:val="000000"/>
                <w:kern w:val="0"/>
                <w:sz w:val="22"/>
                <w:szCs w:val="22"/>
              </w:rPr>
            </w:pPr>
          </w:p>
        </w:tc>
        <w:tc>
          <w:tcPr>
            <w:tcW w:w="3402" w:type="dxa"/>
            <w:gridSpan w:val="2"/>
            <w:shd w:val="clear" w:color="auto" w:fill="auto"/>
            <w:vAlign w:val="center"/>
            <w:hideMark/>
          </w:tcPr>
          <w:p w:rsidR="0091463A" w:rsidRPr="00105684" w:rsidRDefault="0091463A" w:rsidP="00D1457B">
            <w:pPr>
              <w:widowControl/>
              <w:jc w:val="left"/>
              <w:rPr>
                <w:rFonts w:ascii="楷体" w:eastAsia="楷体" w:hAnsi="楷体" w:cs="宋体"/>
                <w:color w:val="000000"/>
                <w:kern w:val="0"/>
                <w:sz w:val="22"/>
                <w:szCs w:val="22"/>
              </w:rPr>
            </w:pPr>
            <w:r w:rsidRPr="00105684">
              <w:rPr>
                <w:rFonts w:ascii="楷体" w:eastAsia="楷体" w:hAnsi="楷体" w:cs="宋体" w:hint="eastAsia"/>
                <w:color w:val="000000"/>
                <w:kern w:val="0"/>
                <w:sz w:val="22"/>
                <w:szCs w:val="22"/>
              </w:rPr>
              <w:t>（七）总计</w:t>
            </w:r>
          </w:p>
        </w:tc>
        <w:tc>
          <w:tcPr>
            <w:tcW w:w="567"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255</w:t>
            </w:r>
          </w:p>
        </w:tc>
        <w:tc>
          <w:tcPr>
            <w:tcW w:w="708"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12</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25</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30</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60</w:t>
            </w:r>
          </w:p>
        </w:tc>
        <w:tc>
          <w:tcPr>
            <w:tcW w:w="571"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18</w:t>
            </w:r>
          </w:p>
        </w:tc>
        <w:tc>
          <w:tcPr>
            <w:tcW w:w="563" w:type="dxa"/>
            <w:gridSpan w:val="2"/>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400</w:t>
            </w:r>
          </w:p>
        </w:tc>
      </w:tr>
      <w:tr w:rsidR="0091463A" w:rsidRPr="00105684" w:rsidTr="00EE35B5">
        <w:trPr>
          <w:trHeight w:val="397"/>
          <w:jc w:val="center"/>
        </w:trPr>
        <w:tc>
          <w:tcPr>
            <w:tcW w:w="3823" w:type="dxa"/>
            <w:gridSpan w:val="3"/>
            <w:shd w:val="clear" w:color="auto" w:fill="auto"/>
            <w:vAlign w:val="center"/>
            <w:hideMark/>
          </w:tcPr>
          <w:p w:rsidR="0091463A" w:rsidRPr="00105684" w:rsidRDefault="0091463A" w:rsidP="00D1457B">
            <w:pPr>
              <w:widowControl/>
              <w:jc w:val="left"/>
              <w:rPr>
                <w:rFonts w:ascii="宋体" w:hAnsi="宋体" w:cs="宋体"/>
                <w:color w:val="000000"/>
                <w:kern w:val="0"/>
                <w:sz w:val="22"/>
                <w:szCs w:val="22"/>
              </w:rPr>
            </w:pPr>
            <w:r w:rsidRPr="00105684">
              <w:rPr>
                <w:rFonts w:ascii="宋体" w:hAnsi="宋体" w:cs="宋体" w:hint="eastAsia"/>
                <w:color w:val="000000"/>
                <w:kern w:val="0"/>
                <w:sz w:val="22"/>
                <w:szCs w:val="22"/>
              </w:rPr>
              <w:t>四、结转下年度继续办理</w:t>
            </w:r>
          </w:p>
        </w:tc>
        <w:tc>
          <w:tcPr>
            <w:tcW w:w="567"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1</w:t>
            </w:r>
          </w:p>
        </w:tc>
        <w:tc>
          <w:tcPr>
            <w:tcW w:w="708"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1</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709"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581" w:type="dxa"/>
            <w:gridSpan w:val="2"/>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0</w:t>
            </w:r>
          </w:p>
        </w:tc>
        <w:tc>
          <w:tcPr>
            <w:tcW w:w="553" w:type="dxa"/>
            <w:shd w:val="clear" w:color="auto" w:fill="auto"/>
            <w:noWrap/>
            <w:vAlign w:val="center"/>
            <w:hideMark/>
          </w:tcPr>
          <w:p w:rsidR="0091463A" w:rsidRPr="00105684" w:rsidRDefault="0091463A" w:rsidP="00EE35B5">
            <w:pPr>
              <w:widowControl/>
              <w:jc w:val="center"/>
              <w:rPr>
                <w:rFonts w:ascii="宋体" w:hAnsi="宋体" w:cs="宋体"/>
                <w:color w:val="000000"/>
                <w:kern w:val="0"/>
                <w:sz w:val="22"/>
                <w:szCs w:val="22"/>
              </w:rPr>
            </w:pPr>
            <w:r w:rsidRPr="00105684">
              <w:rPr>
                <w:rFonts w:ascii="宋体" w:hAnsi="宋体" w:cs="宋体" w:hint="eastAsia"/>
                <w:color w:val="000000"/>
                <w:kern w:val="0"/>
                <w:sz w:val="22"/>
                <w:szCs w:val="22"/>
              </w:rPr>
              <w:t>2</w:t>
            </w:r>
          </w:p>
        </w:tc>
      </w:tr>
    </w:tbl>
    <w:bookmarkEnd w:id="0"/>
    <w:p w:rsidR="0091463A" w:rsidRPr="00D1457B" w:rsidRDefault="0091463A" w:rsidP="0091463A">
      <w:pPr>
        <w:widowControl/>
        <w:shd w:val="clear" w:color="auto" w:fill="FFFFFF"/>
        <w:ind w:firstLine="480"/>
        <w:rPr>
          <w:rFonts w:ascii="仿宋_GB2312" w:eastAsia="仿宋_GB2312" w:hAnsi="宋体" w:cs="宋体"/>
          <w:kern w:val="0"/>
          <w:sz w:val="24"/>
        </w:rPr>
      </w:pPr>
      <w:r w:rsidRPr="00D1457B">
        <w:rPr>
          <w:rFonts w:ascii="仿宋_GB2312" w:eastAsia="仿宋_GB2312" w:hAnsi="宋体" w:cs="宋体" w:hint="eastAsia"/>
          <w:kern w:val="0"/>
          <w:sz w:val="24"/>
        </w:rPr>
        <w:t>注：含国家统计局调查</w:t>
      </w:r>
      <w:proofErr w:type="gramStart"/>
      <w:r w:rsidRPr="00D1457B">
        <w:rPr>
          <w:rFonts w:ascii="仿宋_GB2312" w:eastAsia="仿宋_GB2312" w:hAnsi="宋体" w:cs="宋体" w:hint="eastAsia"/>
          <w:kern w:val="0"/>
          <w:sz w:val="24"/>
        </w:rPr>
        <w:t>队系统</w:t>
      </w:r>
      <w:proofErr w:type="gramEnd"/>
      <w:r w:rsidRPr="00D1457B">
        <w:rPr>
          <w:rFonts w:ascii="仿宋_GB2312" w:eastAsia="仿宋_GB2312" w:hAnsi="宋体" w:cs="宋体" w:hint="eastAsia"/>
          <w:kern w:val="0"/>
          <w:sz w:val="24"/>
        </w:rPr>
        <w:t>数据。</w:t>
      </w:r>
    </w:p>
    <w:p w:rsidR="00331931" w:rsidRPr="00DD12CD" w:rsidRDefault="00331931" w:rsidP="00331931">
      <w:pPr>
        <w:widowControl/>
        <w:shd w:val="clear" w:color="auto" w:fill="FFFFFF"/>
        <w:ind w:firstLine="480"/>
        <w:rPr>
          <w:rFonts w:ascii="宋体" w:hAnsi="宋体" w:cs="宋体"/>
          <w:kern w:val="0"/>
          <w:sz w:val="24"/>
        </w:rPr>
      </w:pPr>
    </w:p>
    <w:p w:rsidR="00331931" w:rsidRPr="00626B6E" w:rsidRDefault="00331931" w:rsidP="00791B5E">
      <w:pPr>
        <w:widowControl/>
        <w:shd w:val="clear" w:color="auto" w:fill="FFFFFF"/>
        <w:spacing w:line="600" w:lineRule="exact"/>
        <w:ind w:firstLineChars="200" w:firstLine="640"/>
        <w:outlineLvl w:val="0"/>
        <w:rPr>
          <w:rFonts w:ascii="黑体" w:eastAsia="黑体" w:hAnsi="黑体" w:cs="宋体"/>
          <w:bCs/>
          <w:kern w:val="0"/>
          <w:sz w:val="32"/>
        </w:rPr>
      </w:pPr>
      <w:r w:rsidRPr="00626B6E">
        <w:rPr>
          <w:rFonts w:ascii="黑体" w:eastAsia="黑体" w:hAnsi="黑体" w:cs="宋体" w:hint="eastAsia"/>
          <w:bCs/>
          <w:kern w:val="0"/>
          <w:sz w:val="32"/>
        </w:rPr>
        <w:t>四、政府信息公开行政复议、行政诉讼情况</w:t>
      </w:r>
    </w:p>
    <w:p w:rsidR="00331931" w:rsidRPr="005222A0" w:rsidRDefault="00331931" w:rsidP="00331931">
      <w:pPr>
        <w:widowControl/>
        <w:shd w:val="clear" w:color="auto" w:fill="FFFFFF"/>
        <w:ind w:firstLine="480"/>
        <w:rPr>
          <w:rFonts w:ascii="宋体" w:hAnsi="宋体" w:cs="宋体"/>
          <w:kern w:val="0"/>
          <w:sz w:val="24"/>
        </w:rPr>
      </w:pPr>
    </w:p>
    <w:tbl>
      <w:tblPr>
        <w:tblW w:w="821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502"/>
        <w:gridCol w:w="502"/>
        <w:gridCol w:w="502"/>
        <w:gridCol w:w="502"/>
        <w:gridCol w:w="502"/>
        <w:gridCol w:w="594"/>
        <w:gridCol w:w="595"/>
        <w:gridCol w:w="594"/>
        <w:gridCol w:w="595"/>
        <w:gridCol w:w="595"/>
        <w:gridCol w:w="545"/>
        <w:gridCol w:w="546"/>
        <w:gridCol w:w="546"/>
        <w:gridCol w:w="546"/>
        <w:gridCol w:w="546"/>
      </w:tblGrid>
      <w:tr w:rsidR="00331931" w:rsidRPr="0091463A" w:rsidTr="00EE35B5">
        <w:trPr>
          <w:trHeight w:val="414"/>
          <w:jc w:val="center"/>
        </w:trPr>
        <w:tc>
          <w:tcPr>
            <w:tcW w:w="2510" w:type="dxa"/>
            <w:gridSpan w:val="5"/>
            <w:tcMar>
              <w:top w:w="0" w:type="dxa"/>
              <w:left w:w="108" w:type="dxa"/>
              <w:bottom w:w="0" w:type="dxa"/>
              <w:right w:w="108" w:type="dxa"/>
            </w:tcMar>
            <w:vAlign w:val="center"/>
            <w:hideMark/>
          </w:tcPr>
          <w:p w:rsidR="00331931" w:rsidRPr="00EE35B5" w:rsidRDefault="00331931" w:rsidP="00331931">
            <w:pPr>
              <w:widowControl/>
              <w:jc w:val="center"/>
              <w:rPr>
                <w:rFonts w:ascii="宋体" w:hAnsi="宋体" w:cs="宋体"/>
                <w:kern w:val="0"/>
                <w:sz w:val="22"/>
              </w:rPr>
            </w:pPr>
            <w:r w:rsidRPr="00EE35B5">
              <w:rPr>
                <w:rFonts w:ascii="宋体" w:hAnsi="宋体" w:cs="宋体" w:hint="eastAsia"/>
                <w:kern w:val="0"/>
                <w:sz w:val="22"/>
                <w:szCs w:val="20"/>
              </w:rPr>
              <w:t>行政复议</w:t>
            </w:r>
          </w:p>
        </w:tc>
        <w:tc>
          <w:tcPr>
            <w:tcW w:w="5702" w:type="dxa"/>
            <w:gridSpan w:val="10"/>
            <w:tcMar>
              <w:top w:w="0" w:type="dxa"/>
              <w:left w:w="108" w:type="dxa"/>
              <w:bottom w:w="0" w:type="dxa"/>
              <w:right w:w="108" w:type="dxa"/>
            </w:tcMar>
            <w:vAlign w:val="center"/>
            <w:hideMark/>
          </w:tcPr>
          <w:p w:rsidR="00331931" w:rsidRPr="00EE35B5" w:rsidRDefault="00331931" w:rsidP="00331931">
            <w:pPr>
              <w:widowControl/>
              <w:jc w:val="center"/>
              <w:rPr>
                <w:rFonts w:ascii="宋体" w:hAnsi="宋体" w:cs="宋体"/>
                <w:kern w:val="0"/>
                <w:sz w:val="22"/>
              </w:rPr>
            </w:pPr>
            <w:r w:rsidRPr="00EE35B5">
              <w:rPr>
                <w:rFonts w:ascii="宋体" w:hAnsi="宋体" w:cs="宋体" w:hint="eastAsia"/>
                <w:kern w:val="0"/>
                <w:sz w:val="22"/>
                <w:szCs w:val="20"/>
              </w:rPr>
              <w:t>行政诉讼</w:t>
            </w:r>
          </w:p>
        </w:tc>
      </w:tr>
      <w:tr w:rsidR="00331931" w:rsidRPr="0091463A" w:rsidTr="00EE35B5">
        <w:trPr>
          <w:trHeight w:val="405"/>
          <w:jc w:val="center"/>
        </w:trPr>
        <w:tc>
          <w:tcPr>
            <w:tcW w:w="502" w:type="dxa"/>
            <w:vMerge w:val="restart"/>
            <w:tcMar>
              <w:top w:w="0" w:type="dxa"/>
              <w:left w:w="108" w:type="dxa"/>
              <w:bottom w:w="0" w:type="dxa"/>
              <w:right w:w="108" w:type="dxa"/>
            </w:tcMar>
            <w:vAlign w:val="center"/>
            <w:hideMark/>
          </w:tcPr>
          <w:p w:rsidR="00331931" w:rsidRPr="00EE35B5" w:rsidRDefault="00331931" w:rsidP="00331931">
            <w:pPr>
              <w:widowControl/>
              <w:jc w:val="center"/>
              <w:rPr>
                <w:rFonts w:ascii="宋体" w:hAnsi="宋体" w:cs="宋体"/>
                <w:kern w:val="0"/>
                <w:sz w:val="22"/>
              </w:rPr>
            </w:pPr>
            <w:r w:rsidRPr="00EE35B5">
              <w:rPr>
                <w:rFonts w:ascii="宋体" w:hAnsi="宋体" w:cs="宋体" w:hint="eastAsia"/>
                <w:kern w:val="0"/>
                <w:sz w:val="22"/>
                <w:szCs w:val="20"/>
              </w:rPr>
              <w:t>结果维持</w:t>
            </w:r>
          </w:p>
        </w:tc>
        <w:tc>
          <w:tcPr>
            <w:tcW w:w="502" w:type="dxa"/>
            <w:vMerge w:val="restart"/>
            <w:tcMar>
              <w:top w:w="0" w:type="dxa"/>
              <w:left w:w="108" w:type="dxa"/>
              <w:bottom w:w="0" w:type="dxa"/>
              <w:right w:w="108" w:type="dxa"/>
            </w:tcMar>
            <w:vAlign w:val="center"/>
            <w:hideMark/>
          </w:tcPr>
          <w:p w:rsidR="00331931" w:rsidRPr="00EE35B5" w:rsidRDefault="00331931" w:rsidP="00331931">
            <w:pPr>
              <w:widowControl/>
              <w:jc w:val="center"/>
              <w:rPr>
                <w:rFonts w:ascii="宋体" w:hAnsi="宋体" w:cs="宋体"/>
                <w:kern w:val="0"/>
                <w:sz w:val="22"/>
              </w:rPr>
            </w:pPr>
            <w:r w:rsidRPr="00EE35B5">
              <w:rPr>
                <w:rFonts w:ascii="宋体" w:hAnsi="宋体" w:cs="宋体" w:hint="eastAsia"/>
                <w:kern w:val="0"/>
                <w:sz w:val="22"/>
                <w:szCs w:val="20"/>
              </w:rPr>
              <w:t>结果纠正</w:t>
            </w:r>
          </w:p>
        </w:tc>
        <w:tc>
          <w:tcPr>
            <w:tcW w:w="502" w:type="dxa"/>
            <w:vMerge w:val="restart"/>
            <w:tcMar>
              <w:top w:w="0" w:type="dxa"/>
              <w:left w:w="108" w:type="dxa"/>
              <w:bottom w:w="0" w:type="dxa"/>
              <w:right w:w="108" w:type="dxa"/>
            </w:tcMar>
            <w:vAlign w:val="center"/>
            <w:hideMark/>
          </w:tcPr>
          <w:p w:rsidR="00331931" w:rsidRPr="00EE35B5" w:rsidRDefault="00331931" w:rsidP="00331931">
            <w:pPr>
              <w:widowControl/>
              <w:jc w:val="center"/>
              <w:rPr>
                <w:rFonts w:ascii="宋体" w:hAnsi="宋体" w:cs="宋体"/>
                <w:kern w:val="0"/>
                <w:sz w:val="22"/>
              </w:rPr>
            </w:pPr>
            <w:r w:rsidRPr="00EE35B5">
              <w:rPr>
                <w:rFonts w:ascii="宋体" w:hAnsi="宋体" w:cs="宋体" w:hint="eastAsia"/>
                <w:kern w:val="0"/>
                <w:sz w:val="22"/>
                <w:szCs w:val="20"/>
              </w:rPr>
              <w:t>其他结果</w:t>
            </w:r>
          </w:p>
        </w:tc>
        <w:tc>
          <w:tcPr>
            <w:tcW w:w="502" w:type="dxa"/>
            <w:vMerge w:val="restart"/>
            <w:tcMar>
              <w:top w:w="0" w:type="dxa"/>
              <w:left w:w="108" w:type="dxa"/>
              <w:bottom w:w="0" w:type="dxa"/>
              <w:right w:w="108" w:type="dxa"/>
            </w:tcMar>
            <w:vAlign w:val="center"/>
            <w:hideMark/>
          </w:tcPr>
          <w:p w:rsidR="00331931" w:rsidRPr="00EE35B5" w:rsidRDefault="00331931" w:rsidP="00331931">
            <w:pPr>
              <w:widowControl/>
              <w:jc w:val="center"/>
              <w:rPr>
                <w:rFonts w:ascii="宋体" w:hAnsi="宋体" w:cs="宋体"/>
                <w:kern w:val="0"/>
                <w:sz w:val="22"/>
              </w:rPr>
            </w:pPr>
            <w:r w:rsidRPr="00EE35B5">
              <w:rPr>
                <w:rFonts w:ascii="宋体" w:hAnsi="宋体" w:cs="宋体" w:hint="eastAsia"/>
                <w:kern w:val="0"/>
                <w:sz w:val="22"/>
                <w:szCs w:val="20"/>
              </w:rPr>
              <w:t>尚未审结</w:t>
            </w:r>
          </w:p>
        </w:tc>
        <w:tc>
          <w:tcPr>
            <w:tcW w:w="502" w:type="dxa"/>
            <w:vMerge w:val="restart"/>
            <w:tcMar>
              <w:top w:w="0" w:type="dxa"/>
              <w:left w:w="108" w:type="dxa"/>
              <w:bottom w:w="0" w:type="dxa"/>
              <w:right w:w="108" w:type="dxa"/>
            </w:tcMar>
            <w:vAlign w:val="center"/>
            <w:hideMark/>
          </w:tcPr>
          <w:p w:rsidR="00331931" w:rsidRPr="00EE35B5" w:rsidRDefault="00331931" w:rsidP="00331931">
            <w:pPr>
              <w:widowControl/>
              <w:jc w:val="center"/>
              <w:rPr>
                <w:rFonts w:ascii="宋体" w:hAnsi="宋体" w:cs="宋体"/>
                <w:kern w:val="0"/>
                <w:sz w:val="22"/>
              </w:rPr>
            </w:pPr>
            <w:r w:rsidRPr="00EE35B5">
              <w:rPr>
                <w:rFonts w:ascii="宋体" w:hAnsi="宋体" w:cs="宋体" w:hint="eastAsia"/>
                <w:kern w:val="0"/>
                <w:sz w:val="22"/>
                <w:szCs w:val="20"/>
              </w:rPr>
              <w:t>总计</w:t>
            </w:r>
          </w:p>
        </w:tc>
        <w:tc>
          <w:tcPr>
            <w:tcW w:w="2973" w:type="dxa"/>
            <w:gridSpan w:val="5"/>
            <w:tcMar>
              <w:top w:w="0" w:type="dxa"/>
              <w:left w:w="108" w:type="dxa"/>
              <w:bottom w:w="0" w:type="dxa"/>
              <w:right w:w="108" w:type="dxa"/>
            </w:tcMar>
            <w:vAlign w:val="center"/>
            <w:hideMark/>
          </w:tcPr>
          <w:p w:rsidR="00331931" w:rsidRPr="00EE35B5" w:rsidRDefault="00331931" w:rsidP="00331931">
            <w:pPr>
              <w:widowControl/>
              <w:jc w:val="center"/>
              <w:rPr>
                <w:rFonts w:ascii="宋体" w:hAnsi="宋体" w:cs="宋体"/>
                <w:kern w:val="0"/>
                <w:sz w:val="22"/>
              </w:rPr>
            </w:pPr>
            <w:r w:rsidRPr="00EE35B5">
              <w:rPr>
                <w:rFonts w:ascii="宋体" w:hAnsi="宋体" w:cs="宋体" w:hint="eastAsia"/>
                <w:kern w:val="0"/>
                <w:sz w:val="22"/>
                <w:szCs w:val="20"/>
              </w:rPr>
              <w:t>未经复议直接起诉</w:t>
            </w:r>
          </w:p>
        </w:tc>
        <w:tc>
          <w:tcPr>
            <w:tcW w:w="2729" w:type="dxa"/>
            <w:gridSpan w:val="5"/>
            <w:tcMar>
              <w:top w:w="0" w:type="dxa"/>
              <w:left w:w="108" w:type="dxa"/>
              <w:bottom w:w="0" w:type="dxa"/>
              <w:right w:w="108" w:type="dxa"/>
            </w:tcMar>
            <w:vAlign w:val="center"/>
            <w:hideMark/>
          </w:tcPr>
          <w:p w:rsidR="00331931" w:rsidRPr="00EE35B5" w:rsidRDefault="00331931" w:rsidP="00331931">
            <w:pPr>
              <w:widowControl/>
              <w:jc w:val="center"/>
              <w:rPr>
                <w:rFonts w:ascii="宋体" w:hAnsi="宋体" w:cs="宋体"/>
                <w:kern w:val="0"/>
                <w:sz w:val="22"/>
              </w:rPr>
            </w:pPr>
            <w:r w:rsidRPr="00EE35B5">
              <w:rPr>
                <w:rFonts w:ascii="宋体" w:hAnsi="宋体" w:cs="宋体" w:hint="eastAsia"/>
                <w:kern w:val="0"/>
                <w:sz w:val="22"/>
                <w:szCs w:val="20"/>
              </w:rPr>
              <w:t>复议后起诉</w:t>
            </w:r>
          </w:p>
        </w:tc>
      </w:tr>
      <w:tr w:rsidR="00A83908" w:rsidRPr="0091463A" w:rsidTr="00EE35B5">
        <w:trPr>
          <w:trHeight w:val="1546"/>
          <w:jc w:val="center"/>
        </w:trPr>
        <w:tc>
          <w:tcPr>
            <w:tcW w:w="502" w:type="dxa"/>
            <w:vMerge/>
            <w:vAlign w:val="center"/>
            <w:hideMark/>
          </w:tcPr>
          <w:p w:rsidR="00331931" w:rsidRPr="00EE35B5" w:rsidRDefault="00331931" w:rsidP="00331931">
            <w:pPr>
              <w:widowControl/>
              <w:jc w:val="left"/>
              <w:rPr>
                <w:rFonts w:ascii="宋体" w:hAnsi="宋体" w:cs="宋体"/>
                <w:kern w:val="0"/>
                <w:sz w:val="22"/>
              </w:rPr>
            </w:pPr>
          </w:p>
        </w:tc>
        <w:tc>
          <w:tcPr>
            <w:tcW w:w="502" w:type="dxa"/>
            <w:vMerge/>
            <w:vAlign w:val="center"/>
            <w:hideMark/>
          </w:tcPr>
          <w:p w:rsidR="00331931" w:rsidRPr="00EE35B5" w:rsidRDefault="00331931" w:rsidP="00331931">
            <w:pPr>
              <w:widowControl/>
              <w:jc w:val="left"/>
              <w:rPr>
                <w:rFonts w:ascii="宋体" w:hAnsi="宋体" w:cs="宋体"/>
                <w:kern w:val="0"/>
                <w:sz w:val="22"/>
              </w:rPr>
            </w:pPr>
          </w:p>
        </w:tc>
        <w:tc>
          <w:tcPr>
            <w:tcW w:w="502" w:type="dxa"/>
            <w:vMerge/>
            <w:vAlign w:val="center"/>
            <w:hideMark/>
          </w:tcPr>
          <w:p w:rsidR="00331931" w:rsidRPr="00EE35B5" w:rsidRDefault="00331931" w:rsidP="00331931">
            <w:pPr>
              <w:widowControl/>
              <w:jc w:val="left"/>
              <w:rPr>
                <w:rFonts w:ascii="宋体" w:hAnsi="宋体" w:cs="宋体"/>
                <w:kern w:val="0"/>
                <w:sz w:val="22"/>
              </w:rPr>
            </w:pPr>
          </w:p>
        </w:tc>
        <w:tc>
          <w:tcPr>
            <w:tcW w:w="502" w:type="dxa"/>
            <w:vMerge/>
            <w:vAlign w:val="center"/>
            <w:hideMark/>
          </w:tcPr>
          <w:p w:rsidR="00331931" w:rsidRPr="00EE35B5" w:rsidRDefault="00331931" w:rsidP="00331931">
            <w:pPr>
              <w:widowControl/>
              <w:jc w:val="left"/>
              <w:rPr>
                <w:rFonts w:ascii="宋体" w:hAnsi="宋体" w:cs="宋体"/>
                <w:kern w:val="0"/>
                <w:sz w:val="22"/>
              </w:rPr>
            </w:pPr>
          </w:p>
        </w:tc>
        <w:tc>
          <w:tcPr>
            <w:tcW w:w="502" w:type="dxa"/>
            <w:vMerge/>
            <w:vAlign w:val="center"/>
            <w:hideMark/>
          </w:tcPr>
          <w:p w:rsidR="00331931" w:rsidRPr="00EE35B5" w:rsidRDefault="00331931" w:rsidP="00331931">
            <w:pPr>
              <w:widowControl/>
              <w:jc w:val="left"/>
              <w:rPr>
                <w:rFonts w:ascii="宋体" w:hAnsi="宋体" w:cs="宋体"/>
                <w:kern w:val="0"/>
                <w:sz w:val="22"/>
              </w:rPr>
            </w:pPr>
          </w:p>
        </w:tc>
        <w:tc>
          <w:tcPr>
            <w:tcW w:w="594" w:type="dxa"/>
            <w:tcMar>
              <w:top w:w="0" w:type="dxa"/>
              <w:left w:w="108" w:type="dxa"/>
              <w:bottom w:w="0" w:type="dxa"/>
              <w:right w:w="108" w:type="dxa"/>
            </w:tcMar>
            <w:vAlign w:val="center"/>
            <w:hideMark/>
          </w:tcPr>
          <w:p w:rsidR="00331931" w:rsidRPr="00EE35B5" w:rsidRDefault="00331931" w:rsidP="00331931">
            <w:pPr>
              <w:widowControl/>
              <w:jc w:val="center"/>
              <w:rPr>
                <w:rFonts w:ascii="宋体" w:hAnsi="宋体" w:cs="宋体"/>
                <w:kern w:val="0"/>
                <w:sz w:val="22"/>
              </w:rPr>
            </w:pPr>
            <w:r w:rsidRPr="00EE35B5">
              <w:rPr>
                <w:rFonts w:ascii="宋体" w:hAnsi="宋体" w:cs="宋体" w:hint="eastAsia"/>
                <w:kern w:val="0"/>
                <w:sz w:val="22"/>
                <w:szCs w:val="20"/>
              </w:rPr>
              <w:t>结果维持</w:t>
            </w:r>
          </w:p>
        </w:tc>
        <w:tc>
          <w:tcPr>
            <w:tcW w:w="595" w:type="dxa"/>
            <w:tcMar>
              <w:top w:w="0" w:type="dxa"/>
              <w:left w:w="108" w:type="dxa"/>
              <w:bottom w:w="0" w:type="dxa"/>
              <w:right w:w="108" w:type="dxa"/>
            </w:tcMar>
            <w:vAlign w:val="center"/>
            <w:hideMark/>
          </w:tcPr>
          <w:p w:rsidR="00331931" w:rsidRPr="00EE35B5" w:rsidRDefault="00331931" w:rsidP="00331931">
            <w:pPr>
              <w:widowControl/>
              <w:jc w:val="center"/>
              <w:rPr>
                <w:rFonts w:ascii="宋体" w:hAnsi="宋体" w:cs="宋体"/>
                <w:kern w:val="0"/>
                <w:sz w:val="22"/>
              </w:rPr>
            </w:pPr>
            <w:r w:rsidRPr="00EE35B5">
              <w:rPr>
                <w:rFonts w:ascii="宋体" w:hAnsi="宋体" w:cs="宋体" w:hint="eastAsia"/>
                <w:kern w:val="0"/>
                <w:sz w:val="22"/>
                <w:szCs w:val="20"/>
              </w:rPr>
              <w:t>结果纠正</w:t>
            </w:r>
          </w:p>
        </w:tc>
        <w:tc>
          <w:tcPr>
            <w:tcW w:w="594" w:type="dxa"/>
            <w:tcMar>
              <w:top w:w="0" w:type="dxa"/>
              <w:left w:w="108" w:type="dxa"/>
              <w:bottom w:w="0" w:type="dxa"/>
              <w:right w:w="108" w:type="dxa"/>
            </w:tcMar>
            <w:vAlign w:val="center"/>
            <w:hideMark/>
          </w:tcPr>
          <w:p w:rsidR="00331931" w:rsidRPr="00EE35B5" w:rsidRDefault="00331931" w:rsidP="00331931">
            <w:pPr>
              <w:widowControl/>
              <w:jc w:val="center"/>
              <w:rPr>
                <w:rFonts w:ascii="宋体" w:hAnsi="宋体" w:cs="宋体"/>
                <w:kern w:val="0"/>
                <w:sz w:val="22"/>
              </w:rPr>
            </w:pPr>
            <w:r w:rsidRPr="00EE35B5">
              <w:rPr>
                <w:rFonts w:ascii="宋体" w:hAnsi="宋体" w:cs="宋体" w:hint="eastAsia"/>
                <w:kern w:val="0"/>
                <w:sz w:val="22"/>
                <w:szCs w:val="20"/>
              </w:rPr>
              <w:t>其他结果</w:t>
            </w:r>
          </w:p>
        </w:tc>
        <w:tc>
          <w:tcPr>
            <w:tcW w:w="595" w:type="dxa"/>
            <w:tcMar>
              <w:top w:w="0" w:type="dxa"/>
              <w:left w:w="108" w:type="dxa"/>
              <w:bottom w:w="0" w:type="dxa"/>
              <w:right w:w="108" w:type="dxa"/>
            </w:tcMar>
            <w:vAlign w:val="center"/>
            <w:hideMark/>
          </w:tcPr>
          <w:p w:rsidR="00331931" w:rsidRPr="00EE35B5" w:rsidRDefault="00331931" w:rsidP="00331931">
            <w:pPr>
              <w:widowControl/>
              <w:jc w:val="center"/>
              <w:rPr>
                <w:rFonts w:ascii="宋体" w:hAnsi="宋体" w:cs="宋体"/>
                <w:kern w:val="0"/>
                <w:sz w:val="22"/>
              </w:rPr>
            </w:pPr>
            <w:r w:rsidRPr="00EE35B5">
              <w:rPr>
                <w:rFonts w:ascii="宋体" w:hAnsi="宋体" w:cs="宋体" w:hint="eastAsia"/>
                <w:kern w:val="0"/>
                <w:sz w:val="22"/>
                <w:szCs w:val="20"/>
              </w:rPr>
              <w:t>尚未审结</w:t>
            </w:r>
          </w:p>
        </w:tc>
        <w:tc>
          <w:tcPr>
            <w:tcW w:w="595" w:type="dxa"/>
            <w:tcMar>
              <w:top w:w="0" w:type="dxa"/>
              <w:left w:w="108" w:type="dxa"/>
              <w:bottom w:w="0" w:type="dxa"/>
              <w:right w:w="108" w:type="dxa"/>
            </w:tcMar>
            <w:vAlign w:val="center"/>
            <w:hideMark/>
          </w:tcPr>
          <w:p w:rsidR="00331931" w:rsidRPr="00EE35B5" w:rsidRDefault="00331931" w:rsidP="00331931">
            <w:pPr>
              <w:widowControl/>
              <w:jc w:val="center"/>
              <w:rPr>
                <w:rFonts w:ascii="宋体" w:hAnsi="宋体" w:cs="宋体"/>
                <w:kern w:val="0"/>
                <w:sz w:val="22"/>
              </w:rPr>
            </w:pPr>
            <w:r w:rsidRPr="00EE35B5">
              <w:rPr>
                <w:rFonts w:ascii="宋体" w:hAnsi="宋体" w:cs="宋体" w:hint="eastAsia"/>
                <w:kern w:val="0"/>
                <w:sz w:val="22"/>
                <w:szCs w:val="20"/>
              </w:rPr>
              <w:t>总计</w:t>
            </w:r>
          </w:p>
        </w:tc>
        <w:tc>
          <w:tcPr>
            <w:tcW w:w="545" w:type="dxa"/>
            <w:tcMar>
              <w:top w:w="0" w:type="dxa"/>
              <w:left w:w="108" w:type="dxa"/>
              <w:bottom w:w="0" w:type="dxa"/>
              <w:right w:w="108" w:type="dxa"/>
            </w:tcMar>
            <w:vAlign w:val="center"/>
            <w:hideMark/>
          </w:tcPr>
          <w:p w:rsidR="00331931" w:rsidRPr="00EE35B5" w:rsidRDefault="00331931" w:rsidP="00331931">
            <w:pPr>
              <w:widowControl/>
              <w:jc w:val="center"/>
              <w:rPr>
                <w:rFonts w:ascii="宋体" w:hAnsi="宋体" w:cs="宋体"/>
                <w:kern w:val="0"/>
                <w:sz w:val="22"/>
              </w:rPr>
            </w:pPr>
            <w:r w:rsidRPr="00EE35B5">
              <w:rPr>
                <w:rFonts w:ascii="宋体" w:hAnsi="宋体" w:cs="宋体" w:hint="eastAsia"/>
                <w:kern w:val="0"/>
                <w:sz w:val="22"/>
                <w:szCs w:val="20"/>
              </w:rPr>
              <w:t>结果维持</w:t>
            </w:r>
          </w:p>
        </w:tc>
        <w:tc>
          <w:tcPr>
            <w:tcW w:w="546" w:type="dxa"/>
            <w:tcMar>
              <w:top w:w="0" w:type="dxa"/>
              <w:left w:w="108" w:type="dxa"/>
              <w:bottom w:w="0" w:type="dxa"/>
              <w:right w:w="108" w:type="dxa"/>
            </w:tcMar>
            <w:vAlign w:val="center"/>
            <w:hideMark/>
          </w:tcPr>
          <w:p w:rsidR="00331931" w:rsidRPr="00EE35B5" w:rsidRDefault="00331931" w:rsidP="00331931">
            <w:pPr>
              <w:widowControl/>
              <w:jc w:val="center"/>
              <w:rPr>
                <w:rFonts w:ascii="宋体" w:hAnsi="宋体" w:cs="宋体"/>
                <w:kern w:val="0"/>
                <w:sz w:val="22"/>
              </w:rPr>
            </w:pPr>
            <w:r w:rsidRPr="00EE35B5">
              <w:rPr>
                <w:rFonts w:ascii="宋体" w:hAnsi="宋体" w:cs="宋体" w:hint="eastAsia"/>
                <w:kern w:val="0"/>
                <w:sz w:val="22"/>
                <w:szCs w:val="20"/>
              </w:rPr>
              <w:t>结果纠正</w:t>
            </w:r>
          </w:p>
        </w:tc>
        <w:tc>
          <w:tcPr>
            <w:tcW w:w="546" w:type="dxa"/>
            <w:tcMar>
              <w:top w:w="0" w:type="dxa"/>
              <w:left w:w="108" w:type="dxa"/>
              <w:bottom w:w="0" w:type="dxa"/>
              <w:right w:w="108" w:type="dxa"/>
            </w:tcMar>
            <w:vAlign w:val="center"/>
            <w:hideMark/>
          </w:tcPr>
          <w:p w:rsidR="00331931" w:rsidRPr="00EE35B5" w:rsidRDefault="00331931" w:rsidP="00331931">
            <w:pPr>
              <w:widowControl/>
              <w:jc w:val="center"/>
              <w:rPr>
                <w:rFonts w:ascii="宋体" w:hAnsi="宋体" w:cs="宋体"/>
                <w:kern w:val="0"/>
                <w:sz w:val="22"/>
              </w:rPr>
            </w:pPr>
            <w:r w:rsidRPr="00EE35B5">
              <w:rPr>
                <w:rFonts w:ascii="宋体" w:hAnsi="宋体" w:cs="宋体" w:hint="eastAsia"/>
                <w:kern w:val="0"/>
                <w:sz w:val="22"/>
                <w:szCs w:val="20"/>
              </w:rPr>
              <w:t>其他结果</w:t>
            </w:r>
          </w:p>
        </w:tc>
        <w:tc>
          <w:tcPr>
            <w:tcW w:w="546" w:type="dxa"/>
            <w:tcMar>
              <w:top w:w="0" w:type="dxa"/>
              <w:left w:w="108" w:type="dxa"/>
              <w:bottom w:w="0" w:type="dxa"/>
              <w:right w:w="108" w:type="dxa"/>
            </w:tcMar>
            <w:vAlign w:val="center"/>
            <w:hideMark/>
          </w:tcPr>
          <w:p w:rsidR="00331931" w:rsidRPr="00EE35B5" w:rsidRDefault="00331931" w:rsidP="00331931">
            <w:pPr>
              <w:widowControl/>
              <w:jc w:val="center"/>
              <w:rPr>
                <w:rFonts w:ascii="宋体" w:hAnsi="宋体" w:cs="宋体"/>
                <w:kern w:val="0"/>
                <w:sz w:val="22"/>
              </w:rPr>
            </w:pPr>
            <w:r w:rsidRPr="00EE35B5">
              <w:rPr>
                <w:rFonts w:ascii="宋体" w:hAnsi="宋体" w:cs="宋体" w:hint="eastAsia"/>
                <w:kern w:val="0"/>
                <w:sz w:val="22"/>
                <w:szCs w:val="20"/>
              </w:rPr>
              <w:t>尚未审结</w:t>
            </w:r>
          </w:p>
        </w:tc>
        <w:tc>
          <w:tcPr>
            <w:tcW w:w="546" w:type="dxa"/>
            <w:tcMar>
              <w:top w:w="0" w:type="dxa"/>
              <w:left w:w="108" w:type="dxa"/>
              <w:bottom w:w="0" w:type="dxa"/>
              <w:right w:w="108" w:type="dxa"/>
            </w:tcMar>
            <w:vAlign w:val="center"/>
            <w:hideMark/>
          </w:tcPr>
          <w:p w:rsidR="00331931" w:rsidRPr="00EE35B5" w:rsidRDefault="00331931" w:rsidP="00331931">
            <w:pPr>
              <w:widowControl/>
              <w:jc w:val="center"/>
              <w:rPr>
                <w:rFonts w:ascii="宋体" w:hAnsi="宋体" w:cs="宋体"/>
                <w:kern w:val="0"/>
                <w:sz w:val="22"/>
              </w:rPr>
            </w:pPr>
            <w:r w:rsidRPr="00EE35B5">
              <w:rPr>
                <w:rFonts w:ascii="宋体" w:hAnsi="宋体" w:cs="宋体" w:hint="eastAsia"/>
                <w:kern w:val="0"/>
                <w:sz w:val="22"/>
                <w:szCs w:val="20"/>
              </w:rPr>
              <w:t>总计</w:t>
            </w:r>
          </w:p>
        </w:tc>
      </w:tr>
      <w:tr w:rsidR="00A83908" w:rsidRPr="0091463A" w:rsidTr="00A83908">
        <w:trPr>
          <w:trHeight w:val="473"/>
          <w:jc w:val="center"/>
        </w:trPr>
        <w:tc>
          <w:tcPr>
            <w:tcW w:w="502" w:type="dxa"/>
            <w:tcMar>
              <w:top w:w="0" w:type="dxa"/>
              <w:left w:w="108" w:type="dxa"/>
              <w:bottom w:w="0" w:type="dxa"/>
              <w:right w:w="108" w:type="dxa"/>
            </w:tcMar>
            <w:vAlign w:val="center"/>
            <w:hideMark/>
          </w:tcPr>
          <w:p w:rsidR="00331931" w:rsidRPr="00EE35B5" w:rsidRDefault="0091463A" w:rsidP="00331931">
            <w:pPr>
              <w:widowControl/>
              <w:jc w:val="center"/>
              <w:rPr>
                <w:rFonts w:ascii="宋体" w:hAnsi="宋体" w:cs="宋体"/>
                <w:kern w:val="0"/>
                <w:sz w:val="22"/>
                <w:szCs w:val="20"/>
              </w:rPr>
            </w:pPr>
            <w:r w:rsidRPr="00EE35B5">
              <w:rPr>
                <w:rFonts w:ascii="宋体" w:hAnsi="宋体" w:cs="宋体"/>
                <w:kern w:val="0"/>
                <w:sz w:val="22"/>
                <w:szCs w:val="20"/>
              </w:rPr>
              <w:t>1</w:t>
            </w:r>
          </w:p>
        </w:tc>
        <w:tc>
          <w:tcPr>
            <w:tcW w:w="502" w:type="dxa"/>
            <w:tcMar>
              <w:top w:w="0" w:type="dxa"/>
              <w:left w:w="108" w:type="dxa"/>
              <w:bottom w:w="0" w:type="dxa"/>
              <w:right w:w="108" w:type="dxa"/>
            </w:tcMar>
            <w:vAlign w:val="center"/>
            <w:hideMark/>
          </w:tcPr>
          <w:p w:rsidR="00331931" w:rsidRPr="00EE35B5" w:rsidRDefault="006E777F" w:rsidP="00331931">
            <w:pPr>
              <w:widowControl/>
              <w:jc w:val="center"/>
              <w:rPr>
                <w:rFonts w:ascii="宋体" w:hAnsi="宋体" w:cs="宋体"/>
                <w:kern w:val="0"/>
                <w:sz w:val="22"/>
                <w:szCs w:val="20"/>
              </w:rPr>
            </w:pPr>
            <w:r w:rsidRPr="00EE35B5">
              <w:rPr>
                <w:rFonts w:ascii="宋体" w:hAnsi="宋体" w:cs="宋体"/>
                <w:kern w:val="0"/>
                <w:sz w:val="22"/>
                <w:szCs w:val="20"/>
              </w:rPr>
              <w:t>0</w:t>
            </w:r>
          </w:p>
        </w:tc>
        <w:tc>
          <w:tcPr>
            <w:tcW w:w="502" w:type="dxa"/>
            <w:tcMar>
              <w:top w:w="0" w:type="dxa"/>
              <w:left w:w="108" w:type="dxa"/>
              <w:bottom w:w="0" w:type="dxa"/>
              <w:right w:w="108" w:type="dxa"/>
            </w:tcMar>
            <w:vAlign w:val="center"/>
            <w:hideMark/>
          </w:tcPr>
          <w:p w:rsidR="00331931" w:rsidRPr="00EE35B5" w:rsidRDefault="006E777F" w:rsidP="00331931">
            <w:pPr>
              <w:widowControl/>
              <w:jc w:val="center"/>
              <w:rPr>
                <w:rFonts w:ascii="宋体" w:hAnsi="宋体" w:cs="宋体"/>
                <w:kern w:val="0"/>
                <w:sz w:val="22"/>
                <w:szCs w:val="20"/>
              </w:rPr>
            </w:pPr>
            <w:r w:rsidRPr="00EE35B5">
              <w:rPr>
                <w:rFonts w:ascii="宋体" w:hAnsi="宋体" w:cs="宋体"/>
                <w:kern w:val="0"/>
                <w:sz w:val="22"/>
                <w:szCs w:val="20"/>
              </w:rPr>
              <w:t>0</w:t>
            </w:r>
          </w:p>
        </w:tc>
        <w:tc>
          <w:tcPr>
            <w:tcW w:w="502" w:type="dxa"/>
            <w:tcMar>
              <w:top w:w="0" w:type="dxa"/>
              <w:left w:w="108" w:type="dxa"/>
              <w:bottom w:w="0" w:type="dxa"/>
              <w:right w:w="108" w:type="dxa"/>
            </w:tcMar>
            <w:vAlign w:val="center"/>
            <w:hideMark/>
          </w:tcPr>
          <w:p w:rsidR="00331931" w:rsidRPr="00EE35B5" w:rsidRDefault="006E777F" w:rsidP="00331931">
            <w:pPr>
              <w:widowControl/>
              <w:jc w:val="center"/>
              <w:rPr>
                <w:rFonts w:ascii="宋体" w:hAnsi="宋体" w:cs="宋体"/>
                <w:kern w:val="0"/>
                <w:sz w:val="22"/>
                <w:szCs w:val="20"/>
              </w:rPr>
            </w:pPr>
            <w:r w:rsidRPr="00EE35B5">
              <w:rPr>
                <w:rFonts w:ascii="宋体" w:hAnsi="宋体" w:cs="宋体"/>
                <w:kern w:val="0"/>
                <w:sz w:val="22"/>
                <w:szCs w:val="20"/>
              </w:rPr>
              <w:t>0</w:t>
            </w:r>
          </w:p>
        </w:tc>
        <w:tc>
          <w:tcPr>
            <w:tcW w:w="502" w:type="dxa"/>
            <w:tcMar>
              <w:top w:w="0" w:type="dxa"/>
              <w:left w:w="108" w:type="dxa"/>
              <w:bottom w:w="0" w:type="dxa"/>
              <w:right w:w="108" w:type="dxa"/>
            </w:tcMar>
            <w:vAlign w:val="center"/>
            <w:hideMark/>
          </w:tcPr>
          <w:p w:rsidR="00331931" w:rsidRPr="00EE35B5" w:rsidRDefault="0091463A" w:rsidP="00331931">
            <w:pPr>
              <w:widowControl/>
              <w:jc w:val="center"/>
              <w:rPr>
                <w:rFonts w:ascii="宋体" w:hAnsi="宋体" w:cs="宋体"/>
                <w:kern w:val="0"/>
                <w:sz w:val="22"/>
                <w:szCs w:val="20"/>
              </w:rPr>
            </w:pPr>
            <w:r w:rsidRPr="00EE35B5">
              <w:rPr>
                <w:rFonts w:ascii="宋体" w:hAnsi="宋体" w:cs="宋体"/>
                <w:kern w:val="0"/>
                <w:sz w:val="22"/>
                <w:szCs w:val="20"/>
              </w:rPr>
              <w:t>1</w:t>
            </w:r>
          </w:p>
        </w:tc>
        <w:tc>
          <w:tcPr>
            <w:tcW w:w="594" w:type="dxa"/>
            <w:tcMar>
              <w:top w:w="0" w:type="dxa"/>
              <w:left w:w="108" w:type="dxa"/>
              <w:bottom w:w="0" w:type="dxa"/>
              <w:right w:w="108" w:type="dxa"/>
            </w:tcMar>
            <w:vAlign w:val="center"/>
            <w:hideMark/>
          </w:tcPr>
          <w:p w:rsidR="00331931" w:rsidRPr="00EE35B5" w:rsidRDefault="006E777F" w:rsidP="00331931">
            <w:pPr>
              <w:widowControl/>
              <w:jc w:val="center"/>
              <w:rPr>
                <w:rFonts w:ascii="宋体" w:hAnsi="宋体" w:cs="宋体"/>
                <w:kern w:val="0"/>
                <w:sz w:val="22"/>
              </w:rPr>
            </w:pPr>
            <w:r w:rsidRPr="00EE35B5">
              <w:rPr>
                <w:rFonts w:ascii="宋体" w:hAnsi="宋体" w:cs="宋体"/>
                <w:kern w:val="0"/>
                <w:sz w:val="22"/>
                <w:szCs w:val="20"/>
              </w:rPr>
              <w:t>0</w:t>
            </w:r>
          </w:p>
        </w:tc>
        <w:tc>
          <w:tcPr>
            <w:tcW w:w="595" w:type="dxa"/>
            <w:tcMar>
              <w:top w:w="0" w:type="dxa"/>
              <w:left w:w="108" w:type="dxa"/>
              <w:bottom w:w="0" w:type="dxa"/>
              <w:right w:w="108" w:type="dxa"/>
            </w:tcMar>
            <w:vAlign w:val="center"/>
            <w:hideMark/>
          </w:tcPr>
          <w:p w:rsidR="00331931" w:rsidRPr="00EE35B5" w:rsidRDefault="006E777F" w:rsidP="00331931">
            <w:pPr>
              <w:widowControl/>
              <w:jc w:val="center"/>
              <w:rPr>
                <w:rFonts w:ascii="宋体" w:hAnsi="宋体" w:cs="宋体"/>
                <w:kern w:val="0"/>
                <w:sz w:val="22"/>
              </w:rPr>
            </w:pPr>
            <w:r w:rsidRPr="00EE35B5">
              <w:rPr>
                <w:rFonts w:ascii="宋体" w:hAnsi="宋体" w:cs="宋体"/>
                <w:kern w:val="0"/>
                <w:sz w:val="22"/>
                <w:szCs w:val="20"/>
              </w:rPr>
              <w:t>0</w:t>
            </w:r>
          </w:p>
        </w:tc>
        <w:tc>
          <w:tcPr>
            <w:tcW w:w="594" w:type="dxa"/>
            <w:tcMar>
              <w:top w:w="0" w:type="dxa"/>
              <w:left w:w="108" w:type="dxa"/>
              <w:bottom w:w="0" w:type="dxa"/>
              <w:right w:w="108" w:type="dxa"/>
            </w:tcMar>
            <w:vAlign w:val="center"/>
            <w:hideMark/>
          </w:tcPr>
          <w:p w:rsidR="00331931" w:rsidRPr="00EE35B5" w:rsidRDefault="006E777F" w:rsidP="00331931">
            <w:pPr>
              <w:widowControl/>
              <w:jc w:val="center"/>
              <w:rPr>
                <w:rFonts w:ascii="宋体" w:hAnsi="宋体" w:cs="宋体"/>
                <w:kern w:val="0"/>
                <w:sz w:val="22"/>
              </w:rPr>
            </w:pPr>
            <w:r w:rsidRPr="00EE35B5">
              <w:rPr>
                <w:rFonts w:ascii="宋体" w:hAnsi="宋体" w:cs="宋体"/>
                <w:kern w:val="0"/>
                <w:sz w:val="22"/>
                <w:szCs w:val="20"/>
              </w:rPr>
              <w:t>0</w:t>
            </w:r>
          </w:p>
        </w:tc>
        <w:tc>
          <w:tcPr>
            <w:tcW w:w="595" w:type="dxa"/>
            <w:tcMar>
              <w:top w:w="0" w:type="dxa"/>
              <w:left w:w="108" w:type="dxa"/>
              <w:bottom w:w="0" w:type="dxa"/>
              <w:right w:w="108" w:type="dxa"/>
            </w:tcMar>
            <w:vAlign w:val="center"/>
            <w:hideMark/>
          </w:tcPr>
          <w:p w:rsidR="00331931" w:rsidRPr="00EE35B5" w:rsidRDefault="006E777F" w:rsidP="00331931">
            <w:pPr>
              <w:widowControl/>
              <w:jc w:val="center"/>
              <w:rPr>
                <w:rFonts w:ascii="宋体" w:hAnsi="宋体" w:cs="宋体"/>
                <w:kern w:val="0"/>
                <w:sz w:val="22"/>
              </w:rPr>
            </w:pPr>
            <w:r w:rsidRPr="00EE35B5">
              <w:rPr>
                <w:rFonts w:ascii="宋体" w:hAnsi="宋体" w:cs="宋体"/>
                <w:kern w:val="0"/>
                <w:sz w:val="22"/>
                <w:szCs w:val="20"/>
              </w:rPr>
              <w:t>0</w:t>
            </w:r>
          </w:p>
        </w:tc>
        <w:tc>
          <w:tcPr>
            <w:tcW w:w="595" w:type="dxa"/>
            <w:tcMar>
              <w:top w:w="0" w:type="dxa"/>
              <w:left w:w="108" w:type="dxa"/>
              <w:bottom w:w="0" w:type="dxa"/>
              <w:right w:w="108" w:type="dxa"/>
            </w:tcMar>
            <w:vAlign w:val="center"/>
            <w:hideMark/>
          </w:tcPr>
          <w:p w:rsidR="00331931" w:rsidRPr="00EE35B5" w:rsidRDefault="006E777F" w:rsidP="00331931">
            <w:pPr>
              <w:widowControl/>
              <w:jc w:val="center"/>
              <w:rPr>
                <w:rFonts w:ascii="宋体" w:hAnsi="宋体" w:cs="宋体"/>
                <w:kern w:val="0"/>
                <w:sz w:val="22"/>
              </w:rPr>
            </w:pPr>
            <w:r w:rsidRPr="00EE35B5">
              <w:rPr>
                <w:rFonts w:ascii="宋体" w:hAnsi="宋体" w:cs="宋体"/>
                <w:kern w:val="0"/>
                <w:sz w:val="22"/>
                <w:szCs w:val="20"/>
              </w:rPr>
              <w:t>0</w:t>
            </w:r>
          </w:p>
        </w:tc>
        <w:tc>
          <w:tcPr>
            <w:tcW w:w="545" w:type="dxa"/>
            <w:tcMar>
              <w:top w:w="0" w:type="dxa"/>
              <w:left w:w="108" w:type="dxa"/>
              <w:bottom w:w="0" w:type="dxa"/>
              <w:right w:w="108" w:type="dxa"/>
            </w:tcMar>
            <w:vAlign w:val="center"/>
            <w:hideMark/>
          </w:tcPr>
          <w:p w:rsidR="00331931" w:rsidRPr="00EE35B5" w:rsidRDefault="006E777F" w:rsidP="00331931">
            <w:pPr>
              <w:widowControl/>
              <w:jc w:val="center"/>
              <w:rPr>
                <w:rFonts w:ascii="宋体" w:hAnsi="宋体" w:cs="宋体"/>
                <w:kern w:val="0"/>
                <w:sz w:val="22"/>
              </w:rPr>
            </w:pPr>
            <w:r w:rsidRPr="00EE35B5">
              <w:rPr>
                <w:rFonts w:ascii="宋体" w:hAnsi="宋体" w:cs="宋体"/>
                <w:kern w:val="0"/>
                <w:sz w:val="22"/>
                <w:szCs w:val="20"/>
              </w:rPr>
              <w:t>0</w:t>
            </w:r>
          </w:p>
        </w:tc>
        <w:tc>
          <w:tcPr>
            <w:tcW w:w="546" w:type="dxa"/>
            <w:tcMar>
              <w:top w:w="0" w:type="dxa"/>
              <w:left w:w="108" w:type="dxa"/>
              <w:bottom w:w="0" w:type="dxa"/>
              <w:right w:w="108" w:type="dxa"/>
            </w:tcMar>
            <w:vAlign w:val="center"/>
            <w:hideMark/>
          </w:tcPr>
          <w:p w:rsidR="00331931" w:rsidRPr="00EE35B5" w:rsidRDefault="006E777F" w:rsidP="00331931">
            <w:pPr>
              <w:widowControl/>
              <w:jc w:val="center"/>
              <w:rPr>
                <w:rFonts w:ascii="宋体" w:hAnsi="宋体" w:cs="宋体"/>
                <w:kern w:val="0"/>
                <w:sz w:val="22"/>
              </w:rPr>
            </w:pPr>
            <w:r w:rsidRPr="00EE35B5">
              <w:rPr>
                <w:rFonts w:ascii="宋体" w:hAnsi="宋体" w:cs="宋体"/>
                <w:kern w:val="0"/>
                <w:sz w:val="22"/>
                <w:szCs w:val="20"/>
              </w:rPr>
              <w:t>0</w:t>
            </w:r>
          </w:p>
        </w:tc>
        <w:tc>
          <w:tcPr>
            <w:tcW w:w="546" w:type="dxa"/>
            <w:tcMar>
              <w:top w:w="0" w:type="dxa"/>
              <w:left w:w="108" w:type="dxa"/>
              <w:bottom w:w="0" w:type="dxa"/>
              <w:right w:w="108" w:type="dxa"/>
            </w:tcMar>
            <w:vAlign w:val="center"/>
            <w:hideMark/>
          </w:tcPr>
          <w:p w:rsidR="00331931" w:rsidRPr="00EE35B5" w:rsidRDefault="006E777F" w:rsidP="00331931">
            <w:pPr>
              <w:widowControl/>
              <w:jc w:val="center"/>
              <w:rPr>
                <w:rFonts w:ascii="宋体" w:hAnsi="宋体" w:cs="宋体"/>
                <w:kern w:val="0"/>
                <w:sz w:val="22"/>
              </w:rPr>
            </w:pPr>
            <w:r w:rsidRPr="00EE35B5">
              <w:rPr>
                <w:rFonts w:ascii="宋体" w:hAnsi="宋体" w:cs="宋体"/>
                <w:kern w:val="0"/>
                <w:sz w:val="22"/>
                <w:szCs w:val="20"/>
              </w:rPr>
              <w:t>0</w:t>
            </w:r>
          </w:p>
        </w:tc>
        <w:tc>
          <w:tcPr>
            <w:tcW w:w="546" w:type="dxa"/>
            <w:tcMar>
              <w:top w:w="0" w:type="dxa"/>
              <w:left w:w="108" w:type="dxa"/>
              <w:bottom w:w="0" w:type="dxa"/>
              <w:right w:w="108" w:type="dxa"/>
            </w:tcMar>
            <w:vAlign w:val="center"/>
            <w:hideMark/>
          </w:tcPr>
          <w:p w:rsidR="00331931" w:rsidRPr="00EE35B5" w:rsidRDefault="006E777F" w:rsidP="00331931">
            <w:pPr>
              <w:widowControl/>
              <w:jc w:val="center"/>
              <w:rPr>
                <w:rFonts w:ascii="宋体" w:hAnsi="宋体" w:cs="宋体"/>
                <w:kern w:val="0"/>
                <w:sz w:val="22"/>
              </w:rPr>
            </w:pPr>
            <w:r w:rsidRPr="00EE35B5">
              <w:rPr>
                <w:rFonts w:ascii="宋体" w:hAnsi="宋体" w:cs="宋体"/>
                <w:kern w:val="0"/>
                <w:sz w:val="22"/>
                <w:szCs w:val="20"/>
              </w:rPr>
              <w:t>0</w:t>
            </w:r>
          </w:p>
        </w:tc>
        <w:tc>
          <w:tcPr>
            <w:tcW w:w="546" w:type="dxa"/>
            <w:tcMar>
              <w:top w:w="0" w:type="dxa"/>
              <w:left w:w="108" w:type="dxa"/>
              <w:bottom w:w="0" w:type="dxa"/>
              <w:right w:w="108" w:type="dxa"/>
            </w:tcMar>
            <w:vAlign w:val="center"/>
            <w:hideMark/>
          </w:tcPr>
          <w:p w:rsidR="00331931" w:rsidRPr="00EE35B5" w:rsidRDefault="006E777F" w:rsidP="006E777F">
            <w:pPr>
              <w:widowControl/>
              <w:jc w:val="center"/>
              <w:rPr>
                <w:rFonts w:ascii="Calibri" w:hAnsi="Calibri" w:cs="宋体"/>
                <w:kern w:val="0"/>
                <w:sz w:val="22"/>
                <w:szCs w:val="20"/>
              </w:rPr>
            </w:pPr>
            <w:r w:rsidRPr="00EE35B5">
              <w:rPr>
                <w:rFonts w:ascii="Calibri" w:hAnsi="Calibri" w:cs="宋体"/>
                <w:kern w:val="0"/>
                <w:sz w:val="22"/>
                <w:szCs w:val="20"/>
              </w:rPr>
              <w:t>0</w:t>
            </w:r>
          </w:p>
        </w:tc>
      </w:tr>
    </w:tbl>
    <w:p w:rsidR="0091463A" w:rsidRDefault="0091463A" w:rsidP="0091463A">
      <w:pPr>
        <w:widowControl/>
        <w:shd w:val="clear" w:color="auto" w:fill="FFFFFF"/>
        <w:ind w:firstLine="480"/>
        <w:rPr>
          <w:rFonts w:ascii="仿宋_GB2312" w:eastAsia="仿宋_GB2312" w:hAnsi="宋体" w:cs="宋体"/>
          <w:kern w:val="0"/>
          <w:sz w:val="24"/>
        </w:rPr>
      </w:pPr>
      <w:r w:rsidRPr="00D1457B">
        <w:rPr>
          <w:rFonts w:ascii="仿宋_GB2312" w:eastAsia="仿宋_GB2312" w:hAnsi="宋体" w:cs="宋体" w:hint="eastAsia"/>
          <w:kern w:val="0"/>
          <w:sz w:val="24"/>
        </w:rPr>
        <w:t>注：含国家统计局调查</w:t>
      </w:r>
      <w:proofErr w:type="gramStart"/>
      <w:r w:rsidRPr="00D1457B">
        <w:rPr>
          <w:rFonts w:ascii="仿宋_GB2312" w:eastAsia="仿宋_GB2312" w:hAnsi="宋体" w:cs="宋体" w:hint="eastAsia"/>
          <w:kern w:val="0"/>
          <w:sz w:val="24"/>
        </w:rPr>
        <w:t>队系统</w:t>
      </w:r>
      <w:proofErr w:type="gramEnd"/>
      <w:r w:rsidRPr="00D1457B">
        <w:rPr>
          <w:rFonts w:ascii="仿宋_GB2312" w:eastAsia="仿宋_GB2312" w:hAnsi="宋体" w:cs="宋体" w:hint="eastAsia"/>
          <w:kern w:val="0"/>
          <w:sz w:val="24"/>
        </w:rPr>
        <w:t>数据。</w:t>
      </w:r>
    </w:p>
    <w:p w:rsidR="00CF7E35" w:rsidRPr="00D1457B" w:rsidRDefault="00CF7E35" w:rsidP="0091463A">
      <w:pPr>
        <w:widowControl/>
        <w:shd w:val="clear" w:color="auto" w:fill="FFFFFF"/>
        <w:ind w:firstLine="480"/>
        <w:rPr>
          <w:rFonts w:ascii="仿宋_GB2312" w:eastAsia="仿宋_GB2312" w:hAnsi="宋体" w:cs="宋体"/>
          <w:kern w:val="0"/>
          <w:sz w:val="24"/>
        </w:rPr>
      </w:pPr>
    </w:p>
    <w:p w:rsidR="00331931" w:rsidRPr="00626B6E" w:rsidRDefault="00331931" w:rsidP="00791B5E">
      <w:pPr>
        <w:widowControl/>
        <w:shd w:val="clear" w:color="auto" w:fill="FFFFFF"/>
        <w:spacing w:line="600" w:lineRule="exact"/>
        <w:ind w:firstLineChars="200" w:firstLine="640"/>
        <w:outlineLvl w:val="0"/>
        <w:rPr>
          <w:rFonts w:ascii="黑体" w:eastAsia="黑体" w:hAnsi="黑体" w:cs="宋体"/>
          <w:bCs/>
          <w:kern w:val="0"/>
          <w:sz w:val="32"/>
        </w:rPr>
      </w:pPr>
      <w:r w:rsidRPr="00626B6E">
        <w:rPr>
          <w:rFonts w:ascii="黑体" w:eastAsia="黑体" w:hAnsi="黑体" w:cs="宋体" w:hint="eastAsia"/>
          <w:bCs/>
          <w:kern w:val="0"/>
          <w:sz w:val="32"/>
        </w:rPr>
        <w:t>五、存在的主要问题及改进</w:t>
      </w:r>
      <w:r w:rsidR="002D2F49" w:rsidRPr="00626B6E">
        <w:rPr>
          <w:rFonts w:ascii="黑体" w:eastAsia="黑体" w:hAnsi="黑体" w:cs="宋体" w:hint="eastAsia"/>
          <w:bCs/>
          <w:kern w:val="0"/>
          <w:sz w:val="32"/>
        </w:rPr>
        <w:t>措施</w:t>
      </w:r>
    </w:p>
    <w:p w:rsidR="00791B5E" w:rsidRPr="00626B6E" w:rsidRDefault="00736E45" w:rsidP="00736E45">
      <w:pPr>
        <w:widowControl/>
        <w:shd w:val="clear" w:color="auto" w:fill="FFFFFF"/>
        <w:ind w:firstLineChars="200" w:firstLine="640"/>
        <w:rPr>
          <w:rFonts w:ascii="仿宋_GB2312" w:eastAsia="仿宋_GB2312" w:hAnsi="宋体" w:cs="宋体"/>
          <w:kern w:val="0"/>
          <w:sz w:val="32"/>
        </w:rPr>
      </w:pPr>
      <w:r w:rsidRPr="00626B6E">
        <w:rPr>
          <w:rFonts w:ascii="仿宋_GB2312" w:eastAsia="仿宋_GB2312" w:hAnsi="宋体" w:cs="宋体" w:hint="eastAsia"/>
          <w:kern w:val="0"/>
          <w:sz w:val="32"/>
        </w:rPr>
        <w:t>2019年</w:t>
      </w:r>
      <w:r w:rsidRPr="00626B6E">
        <w:rPr>
          <w:rFonts w:ascii="仿宋_GB2312" w:eastAsia="仿宋_GB2312" w:hAnsi="宋体" w:cs="宋体"/>
          <w:kern w:val="0"/>
          <w:sz w:val="32"/>
        </w:rPr>
        <w:t>，国家统计局政府信息公开工作取得了</w:t>
      </w:r>
      <w:r w:rsidR="00CE6993">
        <w:rPr>
          <w:rFonts w:ascii="仿宋_GB2312" w:eastAsia="仿宋_GB2312" w:hAnsi="宋体" w:cs="宋体" w:hint="eastAsia"/>
          <w:kern w:val="0"/>
          <w:sz w:val="32"/>
        </w:rPr>
        <w:t>新</w:t>
      </w:r>
      <w:r w:rsidRPr="00626B6E">
        <w:rPr>
          <w:rFonts w:ascii="仿宋_GB2312" w:eastAsia="仿宋_GB2312" w:hAnsi="宋体" w:cs="宋体"/>
          <w:kern w:val="0"/>
          <w:sz w:val="32"/>
        </w:rPr>
        <w:t>成效，但</w:t>
      </w:r>
      <w:r w:rsidRPr="00626B6E">
        <w:rPr>
          <w:rFonts w:ascii="仿宋_GB2312" w:eastAsia="仿宋_GB2312" w:hAnsi="宋体" w:cs="宋体" w:hint="eastAsia"/>
          <w:kern w:val="0"/>
          <w:sz w:val="32"/>
        </w:rPr>
        <w:t>还存在</w:t>
      </w:r>
      <w:r w:rsidR="009A1E7A" w:rsidRPr="00626B6E">
        <w:rPr>
          <w:rFonts w:ascii="仿宋_GB2312" w:eastAsia="仿宋_GB2312" w:hAnsi="宋体" w:cs="宋体" w:hint="eastAsia"/>
          <w:kern w:val="0"/>
          <w:sz w:val="32"/>
        </w:rPr>
        <w:t>公开基础</w:t>
      </w:r>
      <w:r w:rsidR="009A1E7A" w:rsidRPr="00626B6E">
        <w:rPr>
          <w:rFonts w:ascii="仿宋_GB2312" w:eastAsia="仿宋_GB2312" w:hAnsi="宋体" w:cs="宋体"/>
          <w:kern w:val="0"/>
          <w:sz w:val="32"/>
        </w:rPr>
        <w:t>工作不够扎实</w:t>
      </w:r>
      <w:r w:rsidR="009A1E7A" w:rsidRPr="00626B6E">
        <w:rPr>
          <w:rFonts w:ascii="仿宋_GB2312" w:eastAsia="仿宋_GB2312" w:hAnsi="宋体" w:cs="宋体" w:hint="eastAsia"/>
          <w:kern w:val="0"/>
          <w:sz w:val="32"/>
        </w:rPr>
        <w:t>、</w:t>
      </w:r>
      <w:r w:rsidR="00776C74" w:rsidRPr="00626B6E">
        <w:rPr>
          <w:rFonts w:ascii="仿宋_GB2312" w:eastAsia="仿宋_GB2312" w:hAnsi="宋体" w:cs="宋体" w:hint="eastAsia"/>
          <w:kern w:val="0"/>
          <w:sz w:val="32"/>
        </w:rPr>
        <w:t>统计</w:t>
      </w:r>
      <w:r w:rsidR="00776C74" w:rsidRPr="00626B6E">
        <w:rPr>
          <w:rFonts w:ascii="仿宋_GB2312" w:eastAsia="仿宋_GB2312" w:hAnsi="宋体" w:cs="宋体"/>
          <w:kern w:val="0"/>
          <w:sz w:val="32"/>
        </w:rPr>
        <w:t>数据</w:t>
      </w:r>
      <w:r w:rsidR="00776C74" w:rsidRPr="00626B6E">
        <w:rPr>
          <w:rFonts w:ascii="仿宋_GB2312" w:eastAsia="仿宋_GB2312" w:hAnsi="宋体" w:cs="宋体" w:hint="eastAsia"/>
          <w:kern w:val="0"/>
          <w:sz w:val="32"/>
        </w:rPr>
        <w:t>发布解读力度</w:t>
      </w:r>
      <w:r w:rsidR="00776C74" w:rsidRPr="00626B6E">
        <w:rPr>
          <w:rFonts w:ascii="仿宋_GB2312" w:eastAsia="仿宋_GB2312" w:hAnsi="宋体" w:cs="宋体"/>
          <w:kern w:val="0"/>
          <w:sz w:val="32"/>
        </w:rPr>
        <w:t>需要</w:t>
      </w:r>
      <w:r w:rsidR="00776C74" w:rsidRPr="00626B6E">
        <w:rPr>
          <w:rFonts w:ascii="仿宋_GB2312" w:eastAsia="仿宋_GB2312" w:hAnsi="宋体" w:cs="宋体" w:hint="eastAsia"/>
          <w:kern w:val="0"/>
          <w:sz w:val="32"/>
        </w:rPr>
        <w:t>持续</w:t>
      </w:r>
      <w:r w:rsidR="00776C74" w:rsidRPr="00626B6E">
        <w:rPr>
          <w:rFonts w:ascii="仿宋_GB2312" w:eastAsia="仿宋_GB2312" w:hAnsi="宋体" w:cs="宋体"/>
          <w:kern w:val="0"/>
          <w:sz w:val="32"/>
        </w:rPr>
        <w:t>增强</w:t>
      </w:r>
      <w:r w:rsidR="00FF1B83" w:rsidRPr="00626B6E">
        <w:rPr>
          <w:rFonts w:ascii="仿宋_GB2312" w:eastAsia="仿宋_GB2312" w:hAnsi="宋体" w:cs="宋体" w:hint="eastAsia"/>
          <w:kern w:val="0"/>
          <w:sz w:val="32"/>
        </w:rPr>
        <w:t>、</w:t>
      </w:r>
      <w:r w:rsidR="009A1E7A" w:rsidRPr="00626B6E">
        <w:rPr>
          <w:rFonts w:ascii="仿宋_GB2312" w:eastAsia="仿宋_GB2312" w:hAnsi="宋体" w:cs="宋体"/>
          <w:kern w:val="0"/>
          <w:sz w:val="32"/>
        </w:rPr>
        <w:t>公开平台仍需进一步</w:t>
      </w:r>
      <w:r w:rsidR="009A1E7A" w:rsidRPr="00626B6E">
        <w:rPr>
          <w:rFonts w:ascii="仿宋_GB2312" w:eastAsia="仿宋_GB2312" w:hAnsi="宋体" w:cs="宋体" w:hint="eastAsia"/>
          <w:kern w:val="0"/>
          <w:sz w:val="32"/>
        </w:rPr>
        <w:t>优化</w:t>
      </w:r>
      <w:r w:rsidR="009A1E7A" w:rsidRPr="00626B6E">
        <w:rPr>
          <w:rFonts w:ascii="仿宋_GB2312" w:eastAsia="仿宋_GB2312" w:hAnsi="宋体" w:cs="宋体"/>
          <w:kern w:val="0"/>
          <w:sz w:val="32"/>
        </w:rPr>
        <w:t>等问题。下一步</w:t>
      </w:r>
      <w:r w:rsidR="009A1E7A" w:rsidRPr="00626B6E">
        <w:rPr>
          <w:rFonts w:ascii="仿宋_GB2312" w:eastAsia="仿宋_GB2312" w:hAnsi="宋体" w:cs="宋体" w:hint="eastAsia"/>
          <w:kern w:val="0"/>
          <w:sz w:val="32"/>
        </w:rPr>
        <w:t>，国家</w:t>
      </w:r>
      <w:r w:rsidR="009A1E7A" w:rsidRPr="00626B6E">
        <w:rPr>
          <w:rFonts w:ascii="仿宋_GB2312" w:eastAsia="仿宋_GB2312" w:hAnsi="宋体" w:cs="宋体"/>
          <w:kern w:val="0"/>
          <w:sz w:val="32"/>
        </w:rPr>
        <w:t>统计局将重点做好以下几方面工作：</w:t>
      </w:r>
    </w:p>
    <w:p w:rsidR="002D2F49" w:rsidRPr="00626B6E" w:rsidRDefault="00FF1B83" w:rsidP="00626B6E">
      <w:pPr>
        <w:widowControl/>
        <w:shd w:val="clear" w:color="auto" w:fill="FFFFFF"/>
        <w:ind w:firstLineChars="200" w:firstLine="640"/>
        <w:rPr>
          <w:rFonts w:ascii="仿宋_GB2312" w:eastAsia="仿宋_GB2312" w:hAnsi="宋体" w:cs="宋体"/>
          <w:kern w:val="0"/>
          <w:sz w:val="32"/>
        </w:rPr>
      </w:pPr>
      <w:r w:rsidRPr="00626B6E">
        <w:rPr>
          <w:rFonts w:ascii="楷体_GB2312" w:eastAsia="楷体_GB2312" w:hAnsi="宋体" w:cs="宋体"/>
          <w:kern w:val="0"/>
          <w:sz w:val="32"/>
        </w:rPr>
        <w:t>（一）</w:t>
      </w:r>
      <w:r w:rsidR="009B4AF0" w:rsidRPr="00626B6E">
        <w:rPr>
          <w:rFonts w:ascii="楷体_GB2312" w:eastAsia="楷体_GB2312" w:hAnsi="宋体" w:cs="宋体" w:hint="eastAsia"/>
          <w:kern w:val="0"/>
          <w:sz w:val="32"/>
        </w:rPr>
        <w:t>加强工作</w:t>
      </w:r>
      <w:r w:rsidR="002D2F49" w:rsidRPr="00626B6E">
        <w:rPr>
          <w:rFonts w:ascii="楷体_GB2312" w:eastAsia="楷体_GB2312" w:hAnsi="宋体" w:cs="宋体"/>
          <w:kern w:val="0"/>
          <w:sz w:val="32"/>
        </w:rPr>
        <w:t>基础</w:t>
      </w:r>
      <w:r w:rsidR="00CE6993">
        <w:rPr>
          <w:rFonts w:ascii="楷体_GB2312" w:eastAsia="楷体_GB2312" w:hAnsi="宋体" w:cs="宋体" w:hint="eastAsia"/>
          <w:kern w:val="0"/>
          <w:sz w:val="32"/>
        </w:rPr>
        <w:t>，推进</w:t>
      </w:r>
      <w:r w:rsidR="009B4AF0" w:rsidRPr="00626B6E">
        <w:rPr>
          <w:rFonts w:ascii="楷体_GB2312" w:eastAsia="楷体_GB2312" w:hAnsi="宋体" w:cs="宋体" w:hint="eastAsia"/>
          <w:kern w:val="0"/>
          <w:sz w:val="32"/>
        </w:rPr>
        <w:t>信息</w:t>
      </w:r>
      <w:r w:rsidR="009B4AF0" w:rsidRPr="00626B6E">
        <w:rPr>
          <w:rFonts w:ascii="楷体_GB2312" w:eastAsia="楷体_GB2312" w:hAnsi="宋体" w:cs="宋体"/>
          <w:kern w:val="0"/>
          <w:sz w:val="32"/>
        </w:rPr>
        <w:t>公开规范化标准化建设</w:t>
      </w:r>
      <w:r w:rsidR="002D2F49" w:rsidRPr="00626B6E">
        <w:rPr>
          <w:rFonts w:ascii="楷体_GB2312" w:eastAsia="楷体_GB2312" w:hAnsi="宋体" w:cs="宋体"/>
          <w:kern w:val="0"/>
          <w:sz w:val="32"/>
        </w:rPr>
        <w:t>。</w:t>
      </w:r>
      <w:r w:rsidR="00AE5AE9" w:rsidRPr="00626B6E">
        <w:rPr>
          <w:rFonts w:ascii="仿宋_GB2312" w:eastAsia="仿宋_GB2312" w:hAnsi="宋体" w:cs="宋体" w:hint="eastAsia"/>
          <w:kern w:val="0"/>
          <w:sz w:val="32"/>
        </w:rPr>
        <w:t>将</w:t>
      </w:r>
      <w:r w:rsidR="00CE6993">
        <w:rPr>
          <w:rFonts w:ascii="仿宋_GB2312" w:eastAsia="仿宋_GB2312" w:hAnsi="宋体" w:cs="宋体" w:hint="eastAsia"/>
          <w:kern w:val="0"/>
          <w:sz w:val="32"/>
        </w:rPr>
        <w:t>推进</w:t>
      </w:r>
      <w:r w:rsidR="00AE5AE9" w:rsidRPr="00626B6E">
        <w:rPr>
          <w:rFonts w:ascii="仿宋_GB2312" w:eastAsia="仿宋_GB2312" w:hAnsi="宋体" w:cs="宋体"/>
          <w:kern w:val="0"/>
          <w:sz w:val="32"/>
        </w:rPr>
        <w:t>政府信息公开作为</w:t>
      </w:r>
      <w:r w:rsidR="00CE6993">
        <w:rPr>
          <w:rFonts w:ascii="仿宋_GB2312" w:eastAsia="仿宋_GB2312" w:hAnsi="宋体" w:cs="宋体" w:hint="eastAsia"/>
          <w:kern w:val="0"/>
          <w:sz w:val="32"/>
        </w:rPr>
        <w:t>推动</w:t>
      </w:r>
      <w:r w:rsidR="006F22F5" w:rsidRPr="006F22F5">
        <w:rPr>
          <w:rFonts w:ascii="仿宋_GB2312" w:eastAsia="仿宋_GB2312" w:hAnsi="宋体" w:cs="宋体"/>
          <w:kern w:val="0"/>
          <w:sz w:val="32"/>
        </w:rPr>
        <w:t>构建与国家治理体系和治理能力现代化要求相适应的现代化统计调查体系</w:t>
      </w:r>
      <w:r w:rsidR="00AE5AE9" w:rsidRPr="00626B6E">
        <w:rPr>
          <w:rFonts w:ascii="仿宋_GB2312" w:eastAsia="仿宋_GB2312" w:hAnsi="宋体" w:cs="宋体"/>
          <w:kern w:val="0"/>
          <w:sz w:val="32"/>
        </w:rPr>
        <w:t>的重要</w:t>
      </w:r>
      <w:r w:rsidR="006F22F5">
        <w:rPr>
          <w:rFonts w:ascii="仿宋_GB2312" w:eastAsia="仿宋_GB2312" w:hAnsi="宋体" w:cs="宋体" w:hint="eastAsia"/>
          <w:kern w:val="0"/>
          <w:sz w:val="32"/>
        </w:rPr>
        <w:t>内容</w:t>
      </w:r>
      <w:r w:rsidR="00AE5AE9" w:rsidRPr="00626B6E">
        <w:rPr>
          <w:rFonts w:ascii="仿宋_GB2312" w:eastAsia="仿宋_GB2312" w:hAnsi="宋体" w:cs="宋体"/>
          <w:kern w:val="0"/>
          <w:sz w:val="32"/>
        </w:rPr>
        <w:t>，</w:t>
      </w:r>
      <w:r w:rsidR="00AE5AE9" w:rsidRPr="00626B6E">
        <w:rPr>
          <w:rFonts w:ascii="仿宋_GB2312" w:eastAsia="仿宋_GB2312" w:hAnsi="宋体" w:cs="宋体"/>
          <w:kern w:val="0"/>
          <w:sz w:val="32"/>
        </w:rPr>
        <w:lastRenderedPageBreak/>
        <w:t>推进决策、执行、管理、服务和结果全过程公开</w:t>
      </w:r>
      <w:r w:rsidR="00182084" w:rsidRPr="00626B6E">
        <w:rPr>
          <w:rFonts w:ascii="仿宋_GB2312" w:eastAsia="仿宋_GB2312" w:hAnsi="宋体" w:cs="宋体" w:hint="eastAsia"/>
          <w:kern w:val="0"/>
          <w:sz w:val="32"/>
        </w:rPr>
        <w:t>。</w:t>
      </w:r>
      <w:r w:rsidR="00AE5AE9" w:rsidRPr="00626B6E">
        <w:rPr>
          <w:rFonts w:ascii="仿宋_GB2312" w:eastAsia="仿宋_GB2312" w:hAnsi="宋体" w:cs="宋体" w:hint="eastAsia"/>
          <w:kern w:val="0"/>
          <w:sz w:val="32"/>
        </w:rPr>
        <w:t>坚持“以公开为常态，不公开为例外”原则，</w:t>
      </w:r>
      <w:r w:rsidR="00182084" w:rsidRPr="00626B6E">
        <w:rPr>
          <w:rFonts w:ascii="仿宋_GB2312" w:eastAsia="仿宋_GB2312" w:hAnsi="宋体" w:cs="宋体" w:hint="eastAsia"/>
          <w:kern w:val="0"/>
          <w:sz w:val="32"/>
        </w:rPr>
        <w:t>加强政府信息管理，</w:t>
      </w:r>
      <w:r w:rsidR="002D0232" w:rsidRPr="00626B6E">
        <w:rPr>
          <w:rFonts w:ascii="仿宋_GB2312" w:eastAsia="仿宋_GB2312" w:hAnsi="宋体" w:cs="宋体" w:hint="eastAsia"/>
          <w:kern w:val="0"/>
          <w:sz w:val="32"/>
        </w:rPr>
        <w:t>调整更新</w:t>
      </w:r>
      <w:r w:rsidR="00AE5AE9" w:rsidRPr="00626B6E">
        <w:rPr>
          <w:rFonts w:ascii="仿宋_GB2312" w:eastAsia="仿宋_GB2312" w:hAnsi="宋体" w:cs="宋体"/>
          <w:kern w:val="0"/>
          <w:sz w:val="32"/>
        </w:rPr>
        <w:t>政府信息主动公开目录</w:t>
      </w:r>
      <w:r w:rsidR="00AE5AE9" w:rsidRPr="00626B6E">
        <w:rPr>
          <w:rFonts w:ascii="仿宋_GB2312" w:eastAsia="仿宋_GB2312" w:hAnsi="宋体" w:cs="宋体" w:hint="eastAsia"/>
          <w:kern w:val="0"/>
          <w:sz w:val="32"/>
        </w:rPr>
        <w:t>，提高信息公开工作的质量和水平。</w:t>
      </w:r>
      <w:r w:rsidR="007C31D5" w:rsidRPr="00626B6E">
        <w:rPr>
          <w:rFonts w:ascii="仿宋_GB2312" w:eastAsia="仿宋_GB2312" w:hAnsi="宋体" w:cs="宋体" w:hint="eastAsia"/>
          <w:kern w:val="0"/>
          <w:sz w:val="32"/>
        </w:rPr>
        <w:t>根据统一</w:t>
      </w:r>
      <w:r w:rsidR="007C31D5" w:rsidRPr="00626B6E">
        <w:rPr>
          <w:rFonts w:ascii="仿宋_GB2312" w:eastAsia="仿宋_GB2312" w:hAnsi="宋体" w:cs="宋体"/>
          <w:kern w:val="0"/>
          <w:sz w:val="32"/>
        </w:rPr>
        <w:t>部署，</w:t>
      </w:r>
      <w:r w:rsidR="00CE6993">
        <w:rPr>
          <w:rFonts w:ascii="仿宋_GB2312" w:eastAsia="仿宋_GB2312" w:hAnsi="宋体" w:cs="宋体" w:hint="eastAsia"/>
          <w:kern w:val="0"/>
          <w:sz w:val="32"/>
        </w:rPr>
        <w:t>推进</w:t>
      </w:r>
      <w:r w:rsidR="007C31D5" w:rsidRPr="00626B6E">
        <w:rPr>
          <w:rFonts w:ascii="仿宋_GB2312" w:eastAsia="仿宋_GB2312" w:hAnsi="宋体" w:cs="宋体"/>
          <w:kern w:val="0"/>
          <w:sz w:val="32"/>
        </w:rPr>
        <w:t>统计领域</w:t>
      </w:r>
      <w:r w:rsidR="007C31D5" w:rsidRPr="00626B6E">
        <w:rPr>
          <w:rFonts w:ascii="仿宋_GB2312" w:eastAsia="仿宋_GB2312" w:hAnsi="宋体" w:cs="宋体" w:hint="eastAsia"/>
          <w:kern w:val="0"/>
          <w:sz w:val="32"/>
        </w:rPr>
        <w:t>基层</w:t>
      </w:r>
      <w:r w:rsidR="007C31D5" w:rsidRPr="00626B6E">
        <w:rPr>
          <w:rFonts w:ascii="仿宋_GB2312" w:eastAsia="仿宋_GB2312" w:hAnsi="宋体" w:cs="宋体"/>
          <w:kern w:val="0"/>
          <w:sz w:val="32"/>
        </w:rPr>
        <w:t>政务公开标准化规范化工作。</w:t>
      </w:r>
      <w:r w:rsidRPr="00626B6E">
        <w:rPr>
          <w:rFonts w:ascii="仿宋_GB2312" w:eastAsia="仿宋_GB2312" w:hAnsi="宋体" w:cs="宋体" w:hint="eastAsia"/>
          <w:kern w:val="0"/>
          <w:sz w:val="32"/>
        </w:rPr>
        <w:t>继续加强对统计</w:t>
      </w:r>
      <w:r w:rsidRPr="00626B6E">
        <w:rPr>
          <w:rFonts w:ascii="仿宋_GB2312" w:eastAsia="仿宋_GB2312" w:hAnsi="宋体" w:cs="宋体"/>
          <w:kern w:val="0"/>
          <w:sz w:val="32"/>
        </w:rPr>
        <w:t>系统</w:t>
      </w:r>
      <w:r w:rsidRPr="00626B6E">
        <w:rPr>
          <w:rFonts w:ascii="仿宋_GB2312" w:eastAsia="仿宋_GB2312" w:hAnsi="宋体" w:cs="宋体" w:hint="eastAsia"/>
          <w:kern w:val="0"/>
          <w:sz w:val="32"/>
        </w:rPr>
        <w:t>政府</w:t>
      </w:r>
      <w:r w:rsidRPr="00626B6E">
        <w:rPr>
          <w:rFonts w:ascii="仿宋_GB2312" w:eastAsia="仿宋_GB2312" w:hAnsi="宋体" w:cs="宋体"/>
          <w:kern w:val="0"/>
          <w:sz w:val="32"/>
        </w:rPr>
        <w:t>信息公开工作的管理和指导</w:t>
      </w:r>
      <w:r w:rsidRPr="00626B6E">
        <w:rPr>
          <w:rFonts w:ascii="仿宋_GB2312" w:eastAsia="仿宋_GB2312" w:hAnsi="宋体" w:cs="宋体" w:hint="eastAsia"/>
          <w:kern w:val="0"/>
          <w:sz w:val="32"/>
        </w:rPr>
        <w:t>，强化统计</w:t>
      </w:r>
      <w:r w:rsidRPr="00626B6E">
        <w:rPr>
          <w:rFonts w:ascii="仿宋_GB2312" w:eastAsia="仿宋_GB2312" w:hAnsi="宋体" w:cs="宋体"/>
          <w:kern w:val="0"/>
          <w:sz w:val="32"/>
        </w:rPr>
        <w:t>系统</w:t>
      </w:r>
      <w:r w:rsidRPr="00626B6E">
        <w:rPr>
          <w:rFonts w:ascii="仿宋_GB2312" w:eastAsia="仿宋_GB2312" w:hAnsi="宋体" w:cs="宋体" w:hint="eastAsia"/>
          <w:kern w:val="0"/>
          <w:sz w:val="32"/>
        </w:rPr>
        <w:t>政府</w:t>
      </w:r>
      <w:r w:rsidRPr="00626B6E">
        <w:rPr>
          <w:rFonts w:ascii="仿宋_GB2312" w:eastAsia="仿宋_GB2312" w:hAnsi="宋体" w:cs="宋体"/>
          <w:kern w:val="0"/>
          <w:sz w:val="32"/>
        </w:rPr>
        <w:t>信息公开</w:t>
      </w:r>
      <w:r w:rsidRPr="00626B6E">
        <w:rPr>
          <w:rFonts w:ascii="仿宋_GB2312" w:eastAsia="仿宋_GB2312" w:hAnsi="宋体" w:cs="宋体" w:hint="eastAsia"/>
          <w:kern w:val="0"/>
          <w:sz w:val="32"/>
        </w:rPr>
        <w:t>意识</w:t>
      </w:r>
      <w:r w:rsidRPr="00626B6E">
        <w:rPr>
          <w:rFonts w:ascii="仿宋_GB2312" w:eastAsia="仿宋_GB2312" w:hAnsi="宋体" w:cs="宋体"/>
          <w:kern w:val="0"/>
          <w:sz w:val="32"/>
        </w:rPr>
        <w:t>和公开能力。</w:t>
      </w:r>
    </w:p>
    <w:p w:rsidR="00776C74" w:rsidRPr="00626B6E" w:rsidRDefault="00FF1B83" w:rsidP="00626B6E">
      <w:pPr>
        <w:widowControl/>
        <w:shd w:val="clear" w:color="auto" w:fill="FFFFFF"/>
        <w:ind w:firstLineChars="200" w:firstLine="640"/>
        <w:rPr>
          <w:rFonts w:ascii="仿宋_GB2312" w:eastAsia="仿宋_GB2312" w:hAnsi="黑体" w:cs="宋体"/>
          <w:sz w:val="32"/>
          <w:szCs w:val="32"/>
        </w:rPr>
      </w:pPr>
      <w:r w:rsidRPr="00626B6E">
        <w:rPr>
          <w:rFonts w:ascii="楷体_GB2312" w:eastAsia="楷体_GB2312" w:hAnsi="黑体" w:cs="宋体"/>
          <w:sz w:val="32"/>
          <w:szCs w:val="32"/>
        </w:rPr>
        <w:t>（二）</w:t>
      </w:r>
      <w:r w:rsidR="00776C74" w:rsidRPr="00626B6E">
        <w:rPr>
          <w:rFonts w:ascii="楷体_GB2312" w:eastAsia="楷体_GB2312" w:hAnsi="宋体" w:cs="宋体" w:hint="eastAsia"/>
          <w:kern w:val="0"/>
          <w:sz w:val="32"/>
        </w:rPr>
        <w:t>加大</w:t>
      </w:r>
      <w:r w:rsidR="00776C74" w:rsidRPr="00626B6E">
        <w:rPr>
          <w:rFonts w:ascii="楷体_GB2312" w:eastAsia="楷体_GB2312" w:hAnsi="宋体" w:cs="宋体"/>
          <w:kern w:val="0"/>
          <w:sz w:val="32"/>
        </w:rPr>
        <w:t>数据发布解读力度，提升</w:t>
      </w:r>
      <w:r w:rsidR="00776C74" w:rsidRPr="00626B6E">
        <w:rPr>
          <w:rFonts w:ascii="楷体_GB2312" w:eastAsia="楷体_GB2312" w:hAnsi="宋体" w:cs="宋体" w:hint="eastAsia"/>
          <w:kern w:val="0"/>
          <w:sz w:val="32"/>
        </w:rPr>
        <w:t>宣传回应</w:t>
      </w:r>
      <w:r w:rsidR="00CE6993">
        <w:rPr>
          <w:rFonts w:ascii="楷体_GB2312" w:eastAsia="楷体_GB2312" w:hAnsi="宋体" w:cs="宋体" w:hint="eastAsia"/>
          <w:kern w:val="0"/>
          <w:sz w:val="32"/>
        </w:rPr>
        <w:t>质效</w:t>
      </w:r>
      <w:r w:rsidR="00776C74" w:rsidRPr="00626B6E">
        <w:rPr>
          <w:rFonts w:ascii="楷体_GB2312" w:eastAsia="楷体_GB2312" w:hAnsi="宋体" w:cs="宋体"/>
          <w:kern w:val="0"/>
          <w:sz w:val="32"/>
        </w:rPr>
        <w:t>。</w:t>
      </w:r>
      <w:r w:rsidR="00776C74" w:rsidRPr="00626B6E">
        <w:rPr>
          <w:rFonts w:ascii="仿宋_GB2312" w:eastAsia="仿宋_GB2312" w:hAnsi="黑体" w:cs="宋体" w:hint="eastAsia"/>
          <w:sz w:val="32"/>
          <w:szCs w:val="32"/>
        </w:rPr>
        <w:t>继续推进统计数据公开，增加发布内容，充分展现经济运行中的新亮点新变化新特点。加大统计数据解读力度，适度增加召开专题发布会和媒体吹风会的频次。推进专业数据解读通俗化，实现更加灵活和直观的数据解读形式。</w:t>
      </w:r>
      <w:r w:rsidR="00D12AE5" w:rsidRPr="00626B6E">
        <w:rPr>
          <w:rFonts w:ascii="仿宋_GB2312" w:eastAsia="仿宋_GB2312" w:hAnsi="黑体" w:cs="宋体" w:hint="eastAsia"/>
          <w:sz w:val="32"/>
          <w:szCs w:val="32"/>
        </w:rPr>
        <w:t>积极有效回应社会关切，及时解疑释惑，帮助社会各界科学认识统计，准确判断形势，</w:t>
      </w:r>
      <w:r w:rsidR="00CE6993">
        <w:rPr>
          <w:rFonts w:ascii="仿宋_GB2312" w:eastAsia="仿宋_GB2312" w:hAnsi="黑体" w:cs="宋体" w:hint="eastAsia"/>
          <w:sz w:val="32"/>
          <w:szCs w:val="32"/>
        </w:rPr>
        <w:t>更好地</w:t>
      </w:r>
      <w:r w:rsidR="00CE6993">
        <w:rPr>
          <w:rFonts w:ascii="仿宋_GB2312" w:eastAsia="仿宋_GB2312" w:hAnsi="黑体" w:cs="宋体"/>
          <w:sz w:val="32"/>
          <w:szCs w:val="32"/>
        </w:rPr>
        <w:t>发挥稳定和引导预期的作用</w:t>
      </w:r>
      <w:r w:rsidR="00D12AE5" w:rsidRPr="00626B6E">
        <w:rPr>
          <w:rFonts w:ascii="仿宋_GB2312" w:eastAsia="仿宋_GB2312" w:hAnsi="黑体" w:cs="宋体" w:hint="eastAsia"/>
          <w:sz w:val="32"/>
          <w:szCs w:val="32"/>
        </w:rPr>
        <w:t>。</w:t>
      </w:r>
      <w:r w:rsidR="00776C74" w:rsidRPr="00626B6E">
        <w:rPr>
          <w:rFonts w:ascii="仿宋_GB2312" w:eastAsia="仿宋_GB2312" w:hAnsi="黑体" w:cs="宋体" w:hint="eastAsia"/>
          <w:sz w:val="32"/>
          <w:szCs w:val="32"/>
        </w:rPr>
        <w:t>尝试对重大指标数据发布开展受众分析，挖掘和把握公众关注的热点问题，</w:t>
      </w:r>
      <w:r w:rsidR="00C06264">
        <w:rPr>
          <w:rFonts w:ascii="仿宋_GB2312" w:eastAsia="仿宋_GB2312" w:hAnsi="黑体" w:cs="宋体" w:hint="eastAsia"/>
          <w:sz w:val="32"/>
          <w:szCs w:val="32"/>
        </w:rPr>
        <w:t>增强</w:t>
      </w:r>
      <w:r w:rsidR="00844A77" w:rsidRPr="00626B6E">
        <w:rPr>
          <w:rFonts w:ascii="仿宋_GB2312" w:eastAsia="仿宋_GB2312" w:hAnsi="黑体" w:cs="宋体" w:hint="eastAsia"/>
          <w:sz w:val="32"/>
          <w:szCs w:val="32"/>
        </w:rPr>
        <w:t>公开针对性</w:t>
      </w:r>
      <w:r w:rsidR="00844A77" w:rsidRPr="00626B6E">
        <w:rPr>
          <w:rFonts w:ascii="仿宋_GB2312" w:eastAsia="仿宋_GB2312" w:hAnsi="黑体" w:cs="宋体"/>
          <w:sz w:val="32"/>
          <w:szCs w:val="32"/>
        </w:rPr>
        <w:t>、实效性</w:t>
      </w:r>
      <w:r w:rsidR="00776C74" w:rsidRPr="00626B6E">
        <w:rPr>
          <w:rFonts w:ascii="仿宋_GB2312" w:eastAsia="仿宋_GB2312" w:hAnsi="黑体" w:cs="宋体" w:hint="eastAsia"/>
          <w:sz w:val="32"/>
          <w:szCs w:val="32"/>
        </w:rPr>
        <w:t>。继续加强微观数据开发应用，拓展微观数据开发开放领域，推进统计数据更好服务社会公众。做好第七次全国人口普查和脱贫攻坚普查宣传</w:t>
      </w:r>
      <w:r w:rsidR="00776C74" w:rsidRPr="00626B6E">
        <w:rPr>
          <w:rFonts w:ascii="仿宋_GB2312" w:eastAsia="仿宋_GB2312" w:hAnsi="黑体" w:cs="宋体"/>
          <w:sz w:val="32"/>
          <w:szCs w:val="32"/>
        </w:rPr>
        <w:t>和信息公开。</w:t>
      </w:r>
    </w:p>
    <w:p w:rsidR="002D2F49" w:rsidRPr="00626B6E" w:rsidRDefault="002D2F49" w:rsidP="00626B6E">
      <w:pPr>
        <w:widowControl/>
        <w:shd w:val="clear" w:color="auto" w:fill="FFFFFF"/>
        <w:ind w:firstLineChars="200" w:firstLine="640"/>
        <w:rPr>
          <w:rFonts w:ascii="仿宋_GB2312" w:eastAsia="仿宋_GB2312" w:hAnsi="宋体" w:cs="宋体"/>
          <w:kern w:val="0"/>
          <w:sz w:val="32"/>
        </w:rPr>
      </w:pPr>
      <w:r w:rsidRPr="00626B6E">
        <w:rPr>
          <w:rFonts w:ascii="楷体_GB2312" w:eastAsia="楷体_GB2312" w:hAnsi="宋体" w:cs="宋体" w:hint="eastAsia"/>
          <w:kern w:val="0"/>
          <w:sz w:val="32"/>
        </w:rPr>
        <w:t>（</w:t>
      </w:r>
      <w:r w:rsidR="00AE5AE9" w:rsidRPr="00626B6E">
        <w:rPr>
          <w:rFonts w:ascii="楷体_GB2312" w:eastAsia="楷体_GB2312" w:hAnsi="宋体" w:cs="宋体" w:hint="eastAsia"/>
          <w:kern w:val="0"/>
          <w:sz w:val="32"/>
        </w:rPr>
        <w:t>三</w:t>
      </w:r>
      <w:r w:rsidRPr="00626B6E">
        <w:rPr>
          <w:rFonts w:ascii="楷体_GB2312" w:eastAsia="楷体_GB2312" w:hAnsi="宋体" w:cs="宋体"/>
          <w:kern w:val="0"/>
          <w:sz w:val="32"/>
        </w:rPr>
        <w:t>）</w:t>
      </w:r>
      <w:r w:rsidR="00776C74" w:rsidRPr="00626B6E">
        <w:rPr>
          <w:rFonts w:ascii="楷体_GB2312" w:eastAsia="楷体_GB2312" w:hAnsi="宋体" w:cs="宋体" w:hint="eastAsia"/>
          <w:kern w:val="0"/>
          <w:sz w:val="32"/>
        </w:rPr>
        <w:t>加强信息公开</w:t>
      </w:r>
      <w:r w:rsidR="00776C74" w:rsidRPr="00626B6E">
        <w:rPr>
          <w:rFonts w:ascii="楷体_GB2312" w:eastAsia="楷体_GB2312" w:hAnsi="宋体" w:cs="宋体"/>
          <w:kern w:val="0"/>
          <w:sz w:val="32"/>
        </w:rPr>
        <w:t>平台</w:t>
      </w:r>
      <w:r w:rsidR="00776C74" w:rsidRPr="00626B6E">
        <w:rPr>
          <w:rFonts w:ascii="楷体_GB2312" w:eastAsia="楷体_GB2312" w:hAnsi="宋体" w:cs="宋体" w:hint="eastAsia"/>
          <w:kern w:val="0"/>
          <w:sz w:val="32"/>
        </w:rPr>
        <w:t>建设，</w:t>
      </w:r>
      <w:r w:rsidR="00580A90" w:rsidRPr="00626B6E">
        <w:rPr>
          <w:rFonts w:ascii="楷体_GB2312" w:eastAsia="楷体_GB2312" w:hAnsi="宋体" w:cs="宋体" w:hint="eastAsia"/>
          <w:kern w:val="0"/>
          <w:sz w:val="32"/>
        </w:rPr>
        <w:t>优化</w:t>
      </w:r>
      <w:r w:rsidR="00776C74" w:rsidRPr="00626B6E">
        <w:rPr>
          <w:rFonts w:ascii="楷体_GB2312" w:eastAsia="楷体_GB2312" w:hAnsi="宋体" w:cs="宋体"/>
          <w:kern w:val="0"/>
          <w:sz w:val="32"/>
        </w:rPr>
        <w:t>信息公开</w:t>
      </w:r>
      <w:r w:rsidR="00776C74" w:rsidRPr="00626B6E">
        <w:rPr>
          <w:rFonts w:ascii="楷体_GB2312" w:eastAsia="楷体_GB2312" w:hAnsi="宋体" w:cs="宋体" w:hint="eastAsia"/>
          <w:kern w:val="0"/>
          <w:sz w:val="32"/>
        </w:rPr>
        <w:t>专栏</w:t>
      </w:r>
      <w:r w:rsidRPr="00626B6E">
        <w:rPr>
          <w:rFonts w:ascii="楷体_GB2312" w:eastAsia="楷体_GB2312" w:hAnsi="宋体" w:cs="宋体"/>
          <w:kern w:val="0"/>
          <w:sz w:val="32"/>
        </w:rPr>
        <w:t>。</w:t>
      </w:r>
      <w:r w:rsidR="00D12AE5" w:rsidRPr="00626B6E">
        <w:rPr>
          <w:rFonts w:ascii="仿宋_GB2312" w:eastAsia="仿宋_GB2312" w:hAnsi="宋体" w:cs="宋体" w:hint="eastAsia"/>
          <w:kern w:val="0"/>
          <w:sz w:val="32"/>
        </w:rPr>
        <w:t>规范</w:t>
      </w:r>
      <w:r w:rsidR="00D12AE5" w:rsidRPr="00626B6E">
        <w:rPr>
          <w:rFonts w:ascii="仿宋_GB2312" w:eastAsia="仿宋_GB2312" w:hAnsi="宋体" w:cs="宋体"/>
          <w:kern w:val="0"/>
          <w:sz w:val="32"/>
        </w:rPr>
        <w:t>政府信息</w:t>
      </w:r>
      <w:r w:rsidR="00D12AE5" w:rsidRPr="00626B6E">
        <w:rPr>
          <w:rFonts w:ascii="仿宋_GB2312" w:eastAsia="仿宋_GB2312" w:hAnsi="宋体" w:cs="宋体" w:hint="eastAsia"/>
          <w:kern w:val="0"/>
          <w:sz w:val="32"/>
        </w:rPr>
        <w:t>公开</w:t>
      </w:r>
      <w:r w:rsidR="00D12AE5" w:rsidRPr="00626B6E">
        <w:rPr>
          <w:rFonts w:ascii="仿宋_GB2312" w:eastAsia="仿宋_GB2312" w:hAnsi="宋体" w:cs="宋体"/>
          <w:kern w:val="0"/>
          <w:sz w:val="32"/>
        </w:rPr>
        <w:t>平台特别是政府</w:t>
      </w:r>
      <w:r w:rsidR="00D12AE5" w:rsidRPr="00626B6E">
        <w:rPr>
          <w:rFonts w:ascii="仿宋_GB2312" w:eastAsia="仿宋_GB2312" w:hAnsi="宋体" w:cs="宋体" w:hint="eastAsia"/>
          <w:kern w:val="0"/>
          <w:sz w:val="32"/>
        </w:rPr>
        <w:t>信息</w:t>
      </w:r>
      <w:r w:rsidR="00D12AE5" w:rsidRPr="00626B6E">
        <w:rPr>
          <w:rFonts w:ascii="仿宋_GB2312" w:eastAsia="仿宋_GB2312" w:hAnsi="宋体" w:cs="宋体"/>
          <w:kern w:val="0"/>
          <w:sz w:val="32"/>
        </w:rPr>
        <w:t>公开专栏</w:t>
      </w:r>
      <w:r w:rsidR="00D12AE5" w:rsidRPr="00626B6E">
        <w:rPr>
          <w:rFonts w:ascii="仿宋_GB2312" w:eastAsia="仿宋_GB2312" w:hAnsi="宋体" w:cs="宋体" w:hint="eastAsia"/>
          <w:kern w:val="0"/>
          <w:sz w:val="32"/>
        </w:rPr>
        <w:t>，优化栏目</w:t>
      </w:r>
      <w:r w:rsidR="00D12AE5" w:rsidRPr="00626B6E">
        <w:rPr>
          <w:rFonts w:ascii="仿宋_GB2312" w:eastAsia="仿宋_GB2312" w:hAnsi="宋体" w:cs="宋体"/>
          <w:kern w:val="0"/>
          <w:sz w:val="32"/>
        </w:rPr>
        <w:t>设置，</w:t>
      </w:r>
      <w:r w:rsidR="00CE6993">
        <w:rPr>
          <w:rFonts w:ascii="仿宋_GB2312" w:eastAsia="仿宋_GB2312" w:hAnsi="宋体" w:cs="宋体" w:hint="eastAsia"/>
          <w:kern w:val="0"/>
          <w:sz w:val="32"/>
        </w:rPr>
        <w:t>及时更新</w:t>
      </w:r>
      <w:r w:rsidR="00CE6993">
        <w:rPr>
          <w:rFonts w:ascii="仿宋_GB2312" w:eastAsia="仿宋_GB2312" w:hAnsi="宋体" w:cs="宋体"/>
          <w:kern w:val="0"/>
          <w:sz w:val="32"/>
        </w:rPr>
        <w:t>维护公开信息</w:t>
      </w:r>
      <w:r w:rsidR="00D12AE5" w:rsidRPr="00626B6E">
        <w:rPr>
          <w:rFonts w:ascii="仿宋_GB2312" w:eastAsia="仿宋_GB2312" w:hAnsi="宋体" w:cs="宋体"/>
          <w:kern w:val="0"/>
          <w:sz w:val="32"/>
        </w:rPr>
        <w:t>。</w:t>
      </w:r>
      <w:r w:rsidR="00984C66" w:rsidRPr="00984C66">
        <w:rPr>
          <w:rFonts w:ascii="仿宋_GB2312" w:eastAsia="仿宋_GB2312" w:hint="eastAsia"/>
          <w:kern w:val="0"/>
          <w:sz w:val="32"/>
          <w:szCs w:val="32"/>
        </w:rPr>
        <w:t>加强网站功能和专题专栏建设，进一步完善互动交流栏目，优化智能搜索模块。</w:t>
      </w:r>
      <w:r w:rsidR="00A1699F" w:rsidRPr="00626B6E">
        <w:rPr>
          <w:rFonts w:ascii="仿宋_GB2312" w:eastAsia="仿宋_GB2312" w:hAnsi="黑体" w:cs="宋体" w:hint="eastAsia"/>
          <w:sz w:val="32"/>
          <w:szCs w:val="32"/>
        </w:rPr>
        <w:t>加强</w:t>
      </w:r>
      <w:r w:rsidR="00D12AE5" w:rsidRPr="00626B6E">
        <w:rPr>
          <w:rFonts w:ascii="仿宋_GB2312" w:eastAsia="仿宋_GB2312" w:hAnsi="黑体" w:cs="宋体" w:hint="eastAsia"/>
          <w:sz w:val="32"/>
          <w:szCs w:val="32"/>
        </w:rPr>
        <w:t>新媒体</w:t>
      </w:r>
      <w:r w:rsidR="00D12AE5" w:rsidRPr="00626B6E">
        <w:rPr>
          <w:rFonts w:ascii="仿宋_GB2312" w:eastAsia="仿宋_GB2312" w:hAnsi="黑体" w:cs="宋体" w:hint="eastAsia"/>
          <w:sz w:val="32"/>
          <w:szCs w:val="32"/>
        </w:rPr>
        <w:lastRenderedPageBreak/>
        <w:t>平台</w:t>
      </w:r>
      <w:r w:rsidR="00A1699F" w:rsidRPr="00626B6E">
        <w:rPr>
          <w:rFonts w:ascii="仿宋_GB2312" w:eastAsia="仿宋_GB2312" w:hAnsi="黑体" w:cs="宋体" w:hint="eastAsia"/>
          <w:sz w:val="32"/>
          <w:szCs w:val="32"/>
        </w:rPr>
        <w:t>统一策划，深化</w:t>
      </w:r>
      <w:r w:rsidR="00A1699F" w:rsidRPr="00626B6E">
        <w:rPr>
          <w:rFonts w:ascii="仿宋_GB2312" w:eastAsia="仿宋_GB2312" w:hAnsi="黑体" w:cs="宋体"/>
          <w:sz w:val="32"/>
          <w:szCs w:val="32"/>
        </w:rPr>
        <w:t>媒体</w:t>
      </w:r>
      <w:r w:rsidR="00A1699F" w:rsidRPr="00626B6E">
        <w:rPr>
          <w:rFonts w:ascii="仿宋_GB2312" w:eastAsia="仿宋_GB2312" w:hAnsi="黑体" w:cs="宋体" w:hint="eastAsia"/>
          <w:sz w:val="32"/>
          <w:szCs w:val="32"/>
        </w:rPr>
        <w:t>合作，</w:t>
      </w:r>
      <w:r w:rsidR="00CE6993">
        <w:rPr>
          <w:rFonts w:ascii="仿宋_GB2312" w:eastAsia="仿宋_GB2312" w:hAnsi="黑体" w:cs="宋体" w:hint="eastAsia"/>
          <w:sz w:val="32"/>
          <w:szCs w:val="32"/>
        </w:rPr>
        <w:t>增强对</w:t>
      </w:r>
      <w:r w:rsidR="00A1699F" w:rsidRPr="00626B6E">
        <w:rPr>
          <w:rFonts w:ascii="仿宋_GB2312" w:eastAsia="仿宋_GB2312" w:hAnsi="黑体" w:cs="宋体" w:hint="eastAsia"/>
          <w:sz w:val="32"/>
          <w:szCs w:val="32"/>
        </w:rPr>
        <w:t>统计新媒体微矩阵</w:t>
      </w:r>
      <w:r w:rsidR="00CE6993">
        <w:rPr>
          <w:rFonts w:ascii="仿宋_GB2312" w:eastAsia="仿宋_GB2312" w:hAnsi="黑体" w:cs="宋体" w:hint="eastAsia"/>
          <w:sz w:val="32"/>
          <w:szCs w:val="32"/>
        </w:rPr>
        <w:t>的技术</w:t>
      </w:r>
      <w:r w:rsidR="00A1699F" w:rsidRPr="00626B6E">
        <w:rPr>
          <w:rFonts w:ascii="仿宋_GB2312" w:eastAsia="仿宋_GB2312" w:hAnsi="黑体" w:cs="宋体" w:hint="eastAsia"/>
          <w:sz w:val="32"/>
          <w:szCs w:val="32"/>
        </w:rPr>
        <w:t>支持，持续优化</w:t>
      </w:r>
      <w:r w:rsidR="00CE6993">
        <w:rPr>
          <w:rFonts w:ascii="仿宋_GB2312" w:eastAsia="仿宋_GB2312" w:hint="eastAsia"/>
          <w:sz w:val="32"/>
          <w:szCs w:val="32"/>
        </w:rPr>
        <w:t>上下联动的</w:t>
      </w:r>
      <w:r w:rsidR="00A1699F" w:rsidRPr="00626B6E">
        <w:rPr>
          <w:rFonts w:ascii="仿宋_GB2312" w:eastAsia="仿宋_GB2312" w:hint="eastAsia"/>
          <w:sz w:val="32"/>
          <w:szCs w:val="32"/>
        </w:rPr>
        <w:t>工作模式</w:t>
      </w:r>
      <w:r w:rsidR="00CE6993">
        <w:rPr>
          <w:rFonts w:ascii="仿宋_GB2312" w:eastAsia="仿宋_GB2312" w:hint="eastAsia"/>
          <w:sz w:val="32"/>
          <w:szCs w:val="32"/>
        </w:rPr>
        <w:t>，</w:t>
      </w:r>
      <w:r w:rsidR="00CE6993">
        <w:rPr>
          <w:rFonts w:ascii="仿宋_GB2312" w:eastAsia="仿宋_GB2312"/>
          <w:sz w:val="32"/>
          <w:szCs w:val="32"/>
        </w:rPr>
        <w:t>不断提升统计系统新媒体应用水平</w:t>
      </w:r>
      <w:r w:rsidR="00A1699F" w:rsidRPr="00626B6E">
        <w:rPr>
          <w:rFonts w:ascii="仿宋_GB2312" w:eastAsia="仿宋_GB2312" w:hAnsi="黑体" w:cs="宋体" w:hint="eastAsia"/>
          <w:sz w:val="32"/>
          <w:szCs w:val="32"/>
        </w:rPr>
        <w:t>。</w:t>
      </w:r>
    </w:p>
    <w:p w:rsidR="0082724F" w:rsidRPr="00626B6E" w:rsidRDefault="0082724F" w:rsidP="00D12AE5">
      <w:pPr>
        <w:ind w:firstLineChars="200" w:firstLine="640"/>
        <w:rPr>
          <w:rFonts w:ascii="仿宋_GB2312" w:eastAsia="仿宋_GB2312"/>
          <w:sz w:val="32"/>
        </w:rPr>
      </w:pPr>
    </w:p>
    <w:sectPr w:rsidR="0082724F" w:rsidRPr="00626B6E" w:rsidSect="00A37D16">
      <w:footerReference w:type="default" r:id="rId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232D" w:rsidRDefault="0050232D" w:rsidP="00A37D16">
      <w:r>
        <w:separator/>
      </w:r>
    </w:p>
  </w:endnote>
  <w:endnote w:type="continuationSeparator" w:id="0">
    <w:p w:rsidR="0050232D" w:rsidRDefault="0050232D" w:rsidP="00A37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小标宋_GBK">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22A0" w:rsidRPr="00A37D16" w:rsidRDefault="005222A0" w:rsidP="00A37D16">
    <w:pPr>
      <w:pStyle w:val="a6"/>
      <w:jc w:val="center"/>
      <w:rPr>
        <w:rFonts w:ascii="宋体" w:hAnsi="宋体"/>
        <w:sz w:val="28"/>
      </w:rPr>
    </w:pPr>
    <w:r w:rsidRPr="00A37D16">
      <w:rPr>
        <w:rFonts w:ascii="宋体" w:hAnsi="宋体"/>
        <w:sz w:val="28"/>
      </w:rPr>
      <w:t xml:space="preserve">— </w:t>
    </w:r>
    <w:r w:rsidRPr="00A37D16">
      <w:rPr>
        <w:rFonts w:ascii="宋体" w:hAnsi="宋体"/>
        <w:sz w:val="28"/>
      </w:rPr>
      <w:fldChar w:fldCharType="begin"/>
    </w:r>
    <w:r w:rsidRPr="00A37D16">
      <w:rPr>
        <w:rFonts w:ascii="宋体" w:hAnsi="宋体"/>
        <w:sz w:val="28"/>
      </w:rPr>
      <w:instrText xml:space="preserve"> Page \* mergeformat \* MERGEFORMAT </w:instrText>
    </w:r>
    <w:r w:rsidRPr="00A37D16">
      <w:rPr>
        <w:rFonts w:ascii="宋体" w:hAnsi="宋体"/>
        <w:sz w:val="28"/>
      </w:rPr>
      <w:fldChar w:fldCharType="separate"/>
    </w:r>
    <w:r w:rsidR="00EE35B5">
      <w:rPr>
        <w:rFonts w:ascii="宋体" w:hAnsi="宋体"/>
        <w:noProof/>
        <w:sz w:val="28"/>
      </w:rPr>
      <w:t>14</w:t>
    </w:r>
    <w:r w:rsidRPr="00A37D16">
      <w:rPr>
        <w:rFonts w:ascii="宋体" w:hAnsi="宋体"/>
        <w:sz w:val="28"/>
      </w:rPr>
      <w:fldChar w:fldCharType="end"/>
    </w:r>
    <w:r w:rsidRPr="00A37D16">
      <w:rPr>
        <w:rFonts w:ascii="宋体" w:hAnsi="宋体"/>
        <w:sz w:val="2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232D" w:rsidRDefault="0050232D" w:rsidP="00A37D16">
      <w:r>
        <w:separator/>
      </w:r>
    </w:p>
  </w:footnote>
  <w:footnote w:type="continuationSeparator" w:id="0">
    <w:p w:rsidR="0050232D" w:rsidRDefault="0050232D" w:rsidP="00A37D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FE398A"/>
    <w:multiLevelType w:val="hybridMultilevel"/>
    <w:tmpl w:val="0694AF1A"/>
    <w:lvl w:ilvl="0" w:tplc="28E656E6">
      <w:start w:val="1"/>
      <w:numFmt w:val="decimal"/>
      <w:suff w:val="nothing"/>
      <w:lvlText w:val="%1."/>
      <w:lvlJc w:val="left"/>
      <w:pPr>
        <w:ind w:left="2080" w:hanging="360"/>
      </w:pPr>
      <w:rPr>
        <w:rFonts w:hint="default"/>
      </w:rPr>
    </w:lvl>
    <w:lvl w:ilvl="1" w:tplc="AB7661C0" w:tentative="1">
      <w:start w:val="1"/>
      <w:numFmt w:val="lowerLetter"/>
      <w:suff w:val="nothing"/>
      <w:lvlText w:val="%2)"/>
      <w:lvlJc w:val="left"/>
      <w:pPr>
        <w:ind w:left="2560" w:hanging="420"/>
      </w:pPr>
    </w:lvl>
    <w:lvl w:ilvl="2" w:tplc="D8DC319E" w:tentative="1">
      <w:start w:val="1"/>
      <w:numFmt w:val="lowerRoman"/>
      <w:suff w:val="nothing"/>
      <w:lvlText w:val="%3."/>
      <w:lvlJc w:val="right"/>
      <w:pPr>
        <w:ind w:left="2980" w:hanging="420"/>
      </w:pPr>
    </w:lvl>
    <w:lvl w:ilvl="3" w:tplc="13F888F2" w:tentative="1">
      <w:start w:val="1"/>
      <w:numFmt w:val="decimal"/>
      <w:suff w:val="nothing"/>
      <w:lvlText w:val="%4."/>
      <w:lvlJc w:val="left"/>
      <w:pPr>
        <w:ind w:left="3400" w:hanging="420"/>
      </w:pPr>
    </w:lvl>
    <w:lvl w:ilvl="4" w:tplc="F04C2B2A" w:tentative="1">
      <w:start w:val="1"/>
      <w:numFmt w:val="lowerLetter"/>
      <w:suff w:val="nothing"/>
      <w:lvlText w:val="%5)"/>
      <w:lvlJc w:val="left"/>
      <w:pPr>
        <w:ind w:left="3820" w:hanging="420"/>
      </w:pPr>
    </w:lvl>
    <w:lvl w:ilvl="5" w:tplc="70748030" w:tentative="1">
      <w:start w:val="1"/>
      <w:numFmt w:val="lowerRoman"/>
      <w:suff w:val="nothing"/>
      <w:lvlText w:val="%6."/>
      <w:lvlJc w:val="right"/>
      <w:pPr>
        <w:ind w:left="4240" w:hanging="420"/>
      </w:pPr>
    </w:lvl>
    <w:lvl w:ilvl="6" w:tplc="B440A596" w:tentative="1">
      <w:start w:val="1"/>
      <w:numFmt w:val="decimal"/>
      <w:suff w:val="nothing"/>
      <w:lvlText w:val="%7."/>
      <w:lvlJc w:val="left"/>
      <w:pPr>
        <w:ind w:left="4660" w:hanging="420"/>
      </w:pPr>
    </w:lvl>
    <w:lvl w:ilvl="7" w:tplc="EE908D10" w:tentative="1">
      <w:start w:val="1"/>
      <w:numFmt w:val="lowerLetter"/>
      <w:suff w:val="nothing"/>
      <w:lvlText w:val="%8)"/>
      <w:lvlJc w:val="left"/>
      <w:pPr>
        <w:ind w:left="5080" w:hanging="420"/>
      </w:pPr>
    </w:lvl>
    <w:lvl w:ilvl="8" w:tplc="12802D1C" w:tentative="1">
      <w:start w:val="1"/>
      <w:numFmt w:val="lowerRoman"/>
      <w:suff w:val="nothing"/>
      <w:lvlText w:val="%9."/>
      <w:lvlJc w:val="right"/>
      <w:pPr>
        <w:ind w:left="5500" w:hanging="420"/>
      </w:pPr>
    </w:lvl>
  </w:abstractNum>
  <w:abstractNum w:abstractNumId="1">
    <w:nsid w:val="2BD01805"/>
    <w:multiLevelType w:val="hybridMultilevel"/>
    <w:tmpl w:val="A7366B76"/>
    <w:lvl w:ilvl="0" w:tplc="FDB24506">
      <w:start w:val="1"/>
      <w:numFmt w:val="japaneseCounting"/>
      <w:suff w:val="nothing"/>
      <w:lvlText w:val="（%1）"/>
      <w:lvlJc w:val="left"/>
      <w:pPr>
        <w:ind w:left="2073" w:hanging="1080"/>
      </w:pPr>
      <w:rPr>
        <w:rFonts w:hint="default"/>
      </w:rPr>
    </w:lvl>
    <w:lvl w:ilvl="1" w:tplc="DCF09B6C" w:tentative="1">
      <w:start w:val="1"/>
      <w:numFmt w:val="lowerLetter"/>
      <w:suff w:val="nothing"/>
      <w:lvlText w:val="%2)"/>
      <w:lvlJc w:val="left"/>
      <w:pPr>
        <w:ind w:left="1480" w:hanging="420"/>
      </w:pPr>
    </w:lvl>
    <w:lvl w:ilvl="2" w:tplc="756AEC58" w:tentative="1">
      <w:start w:val="1"/>
      <w:numFmt w:val="lowerRoman"/>
      <w:suff w:val="nothing"/>
      <w:lvlText w:val="%3."/>
      <w:lvlJc w:val="right"/>
      <w:pPr>
        <w:ind w:left="1900" w:hanging="420"/>
      </w:pPr>
    </w:lvl>
    <w:lvl w:ilvl="3" w:tplc="128CFA48" w:tentative="1">
      <w:start w:val="1"/>
      <w:numFmt w:val="decimal"/>
      <w:suff w:val="nothing"/>
      <w:lvlText w:val="%4."/>
      <w:lvlJc w:val="left"/>
      <w:pPr>
        <w:ind w:left="2320" w:hanging="420"/>
      </w:pPr>
    </w:lvl>
    <w:lvl w:ilvl="4" w:tplc="9BF8180C" w:tentative="1">
      <w:start w:val="1"/>
      <w:numFmt w:val="lowerLetter"/>
      <w:suff w:val="nothing"/>
      <w:lvlText w:val="%5)"/>
      <w:lvlJc w:val="left"/>
      <w:pPr>
        <w:ind w:left="2740" w:hanging="420"/>
      </w:pPr>
    </w:lvl>
    <w:lvl w:ilvl="5" w:tplc="18F604B4" w:tentative="1">
      <w:start w:val="1"/>
      <w:numFmt w:val="lowerRoman"/>
      <w:suff w:val="nothing"/>
      <w:lvlText w:val="%6."/>
      <w:lvlJc w:val="right"/>
      <w:pPr>
        <w:ind w:left="3160" w:hanging="420"/>
      </w:pPr>
    </w:lvl>
    <w:lvl w:ilvl="6" w:tplc="5C7C6C06" w:tentative="1">
      <w:start w:val="1"/>
      <w:numFmt w:val="decimal"/>
      <w:suff w:val="nothing"/>
      <w:lvlText w:val="%7."/>
      <w:lvlJc w:val="left"/>
      <w:pPr>
        <w:ind w:left="3580" w:hanging="420"/>
      </w:pPr>
    </w:lvl>
    <w:lvl w:ilvl="7" w:tplc="1204775C" w:tentative="1">
      <w:start w:val="1"/>
      <w:numFmt w:val="lowerLetter"/>
      <w:suff w:val="nothing"/>
      <w:lvlText w:val="%8)"/>
      <w:lvlJc w:val="left"/>
      <w:pPr>
        <w:ind w:left="4000" w:hanging="420"/>
      </w:pPr>
    </w:lvl>
    <w:lvl w:ilvl="8" w:tplc="F2BE1534" w:tentative="1">
      <w:start w:val="1"/>
      <w:numFmt w:val="lowerRoman"/>
      <w:suff w:val="nothing"/>
      <w:lvlText w:val="%9."/>
      <w:lvlJc w:val="right"/>
      <w:pPr>
        <w:ind w:left="4420" w:hanging="420"/>
      </w:pPr>
    </w:lvl>
  </w:abstractNum>
  <w:abstractNum w:abstractNumId="2">
    <w:nsid w:val="3AF6408A"/>
    <w:multiLevelType w:val="hybridMultilevel"/>
    <w:tmpl w:val="6F64E516"/>
    <w:lvl w:ilvl="0" w:tplc="BCEAF182">
      <w:start w:val="1"/>
      <w:numFmt w:val="japaneseCounting"/>
      <w:suff w:val="nothing"/>
      <w:lvlText w:val="（%1）"/>
      <w:lvlJc w:val="left"/>
      <w:pPr>
        <w:ind w:left="1720" w:hanging="1080"/>
      </w:pPr>
      <w:rPr>
        <w:rFonts w:hint="default"/>
      </w:rPr>
    </w:lvl>
    <w:lvl w:ilvl="1" w:tplc="54AE26C4" w:tentative="1">
      <w:start w:val="1"/>
      <w:numFmt w:val="lowerLetter"/>
      <w:suff w:val="nothing"/>
      <w:lvlText w:val="%2)"/>
      <w:lvlJc w:val="left"/>
      <w:pPr>
        <w:ind w:left="1480" w:hanging="420"/>
      </w:pPr>
    </w:lvl>
    <w:lvl w:ilvl="2" w:tplc="13644EDE" w:tentative="1">
      <w:start w:val="1"/>
      <w:numFmt w:val="lowerRoman"/>
      <w:suff w:val="nothing"/>
      <w:lvlText w:val="%3."/>
      <w:lvlJc w:val="right"/>
      <w:pPr>
        <w:ind w:left="1900" w:hanging="420"/>
      </w:pPr>
    </w:lvl>
    <w:lvl w:ilvl="3" w:tplc="53C28F84" w:tentative="1">
      <w:start w:val="1"/>
      <w:numFmt w:val="decimal"/>
      <w:suff w:val="nothing"/>
      <w:lvlText w:val="%4."/>
      <w:lvlJc w:val="left"/>
      <w:pPr>
        <w:ind w:left="2320" w:hanging="420"/>
      </w:pPr>
    </w:lvl>
    <w:lvl w:ilvl="4" w:tplc="A308DE52" w:tentative="1">
      <w:start w:val="1"/>
      <w:numFmt w:val="lowerLetter"/>
      <w:suff w:val="nothing"/>
      <w:lvlText w:val="%5)"/>
      <w:lvlJc w:val="left"/>
      <w:pPr>
        <w:ind w:left="2740" w:hanging="420"/>
      </w:pPr>
    </w:lvl>
    <w:lvl w:ilvl="5" w:tplc="98800E16" w:tentative="1">
      <w:start w:val="1"/>
      <w:numFmt w:val="lowerRoman"/>
      <w:suff w:val="nothing"/>
      <w:lvlText w:val="%6."/>
      <w:lvlJc w:val="right"/>
      <w:pPr>
        <w:ind w:left="3160" w:hanging="420"/>
      </w:pPr>
    </w:lvl>
    <w:lvl w:ilvl="6" w:tplc="689A37AA" w:tentative="1">
      <w:start w:val="1"/>
      <w:numFmt w:val="decimal"/>
      <w:suff w:val="nothing"/>
      <w:lvlText w:val="%7."/>
      <w:lvlJc w:val="left"/>
      <w:pPr>
        <w:ind w:left="3580" w:hanging="420"/>
      </w:pPr>
    </w:lvl>
    <w:lvl w:ilvl="7" w:tplc="1DD02CB4" w:tentative="1">
      <w:start w:val="1"/>
      <w:numFmt w:val="lowerLetter"/>
      <w:suff w:val="nothing"/>
      <w:lvlText w:val="%8)"/>
      <w:lvlJc w:val="left"/>
      <w:pPr>
        <w:ind w:left="4000" w:hanging="420"/>
      </w:pPr>
    </w:lvl>
    <w:lvl w:ilvl="8" w:tplc="2326D8DA" w:tentative="1">
      <w:start w:val="1"/>
      <w:numFmt w:val="lowerRoman"/>
      <w:suff w:val="nothing"/>
      <w:lvlText w:val="%9."/>
      <w:lvlJc w:val="right"/>
      <w:pPr>
        <w:ind w:left="4420" w:hanging="420"/>
      </w:pPr>
    </w:lvl>
  </w:abstractNum>
  <w:abstractNum w:abstractNumId="3">
    <w:nsid w:val="3CFD70E4"/>
    <w:multiLevelType w:val="hybridMultilevel"/>
    <w:tmpl w:val="E2C67B8A"/>
    <w:lvl w:ilvl="0" w:tplc="14600280">
      <w:start w:val="1"/>
      <w:numFmt w:val="decimal"/>
      <w:suff w:val="nothing"/>
      <w:lvlText w:val="%1."/>
      <w:lvlJc w:val="left"/>
      <w:pPr>
        <w:ind w:left="1000" w:hanging="360"/>
      </w:pPr>
      <w:rPr>
        <w:rFonts w:hint="default"/>
      </w:rPr>
    </w:lvl>
    <w:lvl w:ilvl="1" w:tplc="25629F62" w:tentative="1">
      <w:start w:val="1"/>
      <w:numFmt w:val="lowerLetter"/>
      <w:suff w:val="nothing"/>
      <w:lvlText w:val="%2)"/>
      <w:lvlJc w:val="left"/>
      <w:pPr>
        <w:ind w:left="1480" w:hanging="420"/>
      </w:pPr>
    </w:lvl>
    <w:lvl w:ilvl="2" w:tplc="B1EC3D60" w:tentative="1">
      <w:start w:val="1"/>
      <w:numFmt w:val="lowerRoman"/>
      <w:suff w:val="nothing"/>
      <w:lvlText w:val="%3."/>
      <w:lvlJc w:val="right"/>
      <w:pPr>
        <w:ind w:left="1900" w:hanging="420"/>
      </w:pPr>
    </w:lvl>
    <w:lvl w:ilvl="3" w:tplc="0DAE0992" w:tentative="1">
      <w:start w:val="1"/>
      <w:numFmt w:val="decimal"/>
      <w:suff w:val="nothing"/>
      <w:lvlText w:val="%4."/>
      <w:lvlJc w:val="left"/>
      <w:pPr>
        <w:ind w:left="2320" w:hanging="420"/>
      </w:pPr>
    </w:lvl>
    <w:lvl w:ilvl="4" w:tplc="550617D8" w:tentative="1">
      <w:start w:val="1"/>
      <w:numFmt w:val="lowerLetter"/>
      <w:suff w:val="nothing"/>
      <w:lvlText w:val="%5)"/>
      <w:lvlJc w:val="left"/>
      <w:pPr>
        <w:ind w:left="2740" w:hanging="420"/>
      </w:pPr>
    </w:lvl>
    <w:lvl w:ilvl="5" w:tplc="5D60A3F6" w:tentative="1">
      <w:start w:val="1"/>
      <w:numFmt w:val="lowerRoman"/>
      <w:suff w:val="nothing"/>
      <w:lvlText w:val="%6."/>
      <w:lvlJc w:val="right"/>
      <w:pPr>
        <w:ind w:left="3160" w:hanging="420"/>
      </w:pPr>
    </w:lvl>
    <w:lvl w:ilvl="6" w:tplc="EEF868CC" w:tentative="1">
      <w:start w:val="1"/>
      <w:numFmt w:val="decimal"/>
      <w:suff w:val="nothing"/>
      <w:lvlText w:val="%7."/>
      <w:lvlJc w:val="left"/>
      <w:pPr>
        <w:ind w:left="3580" w:hanging="420"/>
      </w:pPr>
    </w:lvl>
    <w:lvl w:ilvl="7" w:tplc="68C265EE" w:tentative="1">
      <w:start w:val="1"/>
      <w:numFmt w:val="lowerLetter"/>
      <w:suff w:val="nothing"/>
      <w:lvlText w:val="%8)"/>
      <w:lvlJc w:val="left"/>
      <w:pPr>
        <w:ind w:left="4000" w:hanging="420"/>
      </w:pPr>
    </w:lvl>
    <w:lvl w:ilvl="8" w:tplc="BB5E7DB0" w:tentative="1">
      <w:start w:val="1"/>
      <w:numFmt w:val="lowerRoman"/>
      <w:suff w:val="nothing"/>
      <w:lvlText w:val="%9."/>
      <w:lvlJc w:val="right"/>
      <w:pPr>
        <w:ind w:left="4420" w:hanging="420"/>
      </w:pPr>
    </w:lvl>
  </w:abstractNum>
  <w:abstractNum w:abstractNumId="4">
    <w:nsid w:val="4D22665E"/>
    <w:multiLevelType w:val="hybridMultilevel"/>
    <w:tmpl w:val="C8387E9E"/>
    <w:lvl w:ilvl="0" w:tplc="9462DBB6">
      <w:start w:val="1"/>
      <w:numFmt w:val="decimal"/>
      <w:suff w:val="nothing"/>
      <w:lvlText w:val="%1."/>
      <w:lvlJc w:val="left"/>
      <w:pPr>
        <w:ind w:left="1225" w:hanging="585"/>
      </w:pPr>
      <w:rPr>
        <w:rFonts w:hAnsi="宋体" w:cs="宋体" w:hint="default"/>
        <w:color w:val="333333"/>
      </w:rPr>
    </w:lvl>
    <w:lvl w:ilvl="1" w:tplc="B208763A" w:tentative="1">
      <w:start w:val="1"/>
      <w:numFmt w:val="lowerLetter"/>
      <w:suff w:val="nothing"/>
      <w:lvlText w:val="%2)"/>
      <w:lvlJc w:val="left"/>
      <w:pPr>
        <w:ind w:left="1480" w:hanging="420"/>
      </w:pPr>
    </w:lvl>
    <w:lvl w:ilvl="2" w:tplc="50624170" w:tentative="1">
      <w:start w:val="1"/>
      <w:numFmt w:val="lowerRoman"/>
      <w:suff w:val="nothing"/>
      <w:lvlText w:val="%3."/>
      <w:lvlJc w:val="right"/>
      <w:pPr>
        <w:ind w:left="1900" w:hanging="420"/>
      </w:pPr>
    </w:lvl>
    <w:lvl w:ilvl="3" w:tplc="2960D63E" w:tentative="1">
      <w:start w:val="1"/>
      <w:numFmt w:val="decimal"/>
      <w:suff w:val="nothing"/>
      <w:lvlText w:val="%4."/>
      <w:lvlJc w:val="left"/>
      <w:pPr>
        <w:ind w:left="2320" w:hanging="420"/>
      </w:pPr>
    </w:lvl>
    <w:lvl w:ilvl="4" w:tplc="BD7CD044" w:tentative="1">
      <w:start w:val="1"/>
      <w:numFmt w:val="lowerLetter"/>
      <w:suff w:val="nothing"/>
      <w:lvlText w:val="%5)"/>
      <w:lvlJc w:val="left"/>
      <w:pPr>
        <w:ind w:left="2740" w:hanging="420"/>
      </w:pPr>
    </w:lvl>
    <w:lvl w:ilvl="5" w:tplc="B8EE27B8" w:tentative="1">
      <w:start w:val="1"/>
      <w:numFmt w:val="lowerRoman"/>
      <w:suff w:val="nothing"/>
      <w:lvlText w:val="%6."/>
      <w:lvlJc w:val="right"/>
      <w:pPr>
        <w:ind w:left="3160" w:hanging="420"/>
      </w:pPr>
    </w:lvl>
    <w:lvl w:ilvl="6" w:tplc="8C5A0100" w:tentative="1">
      <w:start w:val="1"/>
      <w:numFmt w:val="decimal"/>
      <w:suff w:val="nothing"/>
      <w:lvlText w:val="%7."/>
      <w:lvlJc w:val="left"/>
      <w:pPr>
        <w:ind w:left="3580" w:hanging="420"/>
      </w:pPr>
    </w:lvl>
    <w:lvl w:ilvl="7" w:tplc="69626A70" w:tentative="1">
      <w:start w:val="1"/>
      <w:numFmt w:val="lowerLetter"/>
      <w:suff w:val="nothing"/>
      <w:lvlText w:val="%8)"/>
      <w:lvlJc w:val="left"/>
      <w:pPr>
        <w:ind w:left="4000" w:hanging="420"/>
      </w:pPr>
    </w:lvl>
    <w:lvl w:ilvl="8" w:tplc="E1CE4D16" w:tentative="1">
      <w:start w:val="1"/>
      <w:numFmt w:val="lowerRoman"/>
      <w:suff w:val="nothing"/>
      <w:lvlText w:val="%9."/>
      <w:lvlJc w:val="right"/>
      <w:pPr>
        <w:ind w:left="4420" w:hanging="420"/>
      </w:pPr>
    </w:lvl>
  </w:abstractNum>
  <w:abstractNum w:abstractNumId="5">
    <w:nsid w:val="7A1C4C00"/>
    <w:multiLevelType w:val="hybridMultilevel"/>
    <w:tmpl w:val="F74CC6AC"/>
    <w:lvl w:ilvl="0" w:tplc="34FC0CE8">
      <w:start w:val="1"/>
      <w:numFmt w:val="decimal"/>
      <w:suff w:val="nothing"/>
      <w:lvlText w:val="%1."/>
      <w:lvlJc w:val="left"/>
      <w:pPr>
        <w:ind w:left="1000" w:hanging="360"/>
      </w:pPr>
      <w:rPr>
        <w:rFonts w:hint="default"/>
      </w:rPr>
    </w:lvl>
    <w:lvl w:ilvl="1" w:tplc="E2241C48" w:tentative="1">
      <w:start w:val="1"/>
      <w:numFmt w:val="lowerLetter"/>
      <w:suff w:val="nothing"/>
      <w:lvlText w:val="%2)"/>
      <w:lvlJc w:val="left"/>
      <w:pPr>
        <w:ind w:left="1480" w:hanging="420"/>
      </w:pPr>
    </w:lvl>
    <w:lvl w:ilvl="2" w:tplc="A8F2DC7C" w:tentative="1">
      <w:start w:val="1"/>
      <w:numFmt w:val="lowerRoman"/>
      <w:suff w:val="nothing"/>
      <w:lvlText w:val="%3."/>
      <w:lvlJc w:val="right"/>
      <w:pPr>
        <w:ind w:left="1900" w:hanging="420"/>
      </w:pPr>
    </w:lvl>
    <w:lvl w:ilvl="3" w:tplc="04EC1D22" w:tentative="1">
      <w:start w:val="1"/>
      <w:numFmt w:val="decimal"/>
      <w:suff w:val="nothing"/>
      <w:lvlText w:val="%4."/>
      <w:lvlJc w:val="left"/>
      <w:pPr>
        <w:ind w:left="2320" w:hanging="420"/>
      </w:pPr>
    </w:lvl>
    <w:lvl w:ilvl="4" w:tplc="0E94AB24" w:tentative="1">
      <w:start w:val="1"/>
      <w:numFmt w:val="lowerLetter"/>
      <w:suff w:val="nothing"/>
      <w:lvlText w:val="%5)"/>
      <w:lvlJc w:val="left"/>
      <w:pPr>
        <w:ind w:left="2740" w:hanging="420"/>
      </w:pPr>
    </w:lvl>
    <w:lvl w:ilvl="5" w:tplc="7904F480" w:tentative="1">
      <w:start w:val="1"/>
      <w:numFmt w:val="lowerRoman"/>
      <w:suff w:val="nothing"/>
      <w:lvlText w:val="%6."/>
      <w:lvlJc w:val="right"/>
      <w:pPr>
        <w:ind w:left="3160" w:hanging="420"/>
      </w:pPr>
    </w:lvl>
    <w:lvl w:ilvl="6" w:tplc="BE58DDC6" w:tentative="1">
      <w:start w:val="1"/>
      <w:numFmt w:val="decimal"/>
      <w:suff w:val="nothing"/>
      <w:lvlText w:val="%7."/>
      <w:lvlJc w:val="left"/>
      <w:pPr>
        <w:ind w:left="3580" w:hanging="420"/>
      </w:pPr>
    </w:lvl>
    <w:lvl w:ilvl="7" w:tplc="504CCC10" w:tentative="1">
      <w:start w:val="1"/>
      <w:numFmt w:val="lowerLetter"/>
      <w:suff w:val="nothing"/>
      <w:lvlText w:val="%8)"/>
      <w:lvlJc w:val="left"/>
      <w:pPr>
        <w:ind w:left="4000" w:hanging="420"/>
      </w:pPr>
    </w:lvl>
    <w:lvl w:ilvl="8" w:tplc="44AA9CDC" w:tentative="1">
      <w:start w:val="1"/>
      <w:numFmt w:val="lowerRoman"/>
      <w:suff w:val="nothing"/>
      <w:lvlText w:val="%9."/>
      <w:lvlJc w:val="right"/>
      <w:pPr>
        <w:ind w:left="4420" w:hanging="420"/>
      </w:pPr>
    </w:lvl>
  </w:abstractNum>
  <w:num w:numId="1">
    <w:abstractNumId w:val="1"/>
  </w:num>
  <w:num w:numId="2">
    <w:abstractNumId w:val="0"/>
  </w:num>
  <w:num w:numId="3">
    <w:abstractNumId w:val="3"/>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1931"/>
    <w:rsid w:val="0000015A"/>
    <w:rsid w:val="000027D0"/>
    <w:rsid w:val="000424BB"/>
    <w:rsid w:val="00060458"/>
    <w:rsid w:val="000C0398"/>
    <w:rsid w:val="000C783D"/>
    <w:rsid w:val="000E1EDC"/>
    <w:rsid w:val="001125D5"/>
    <w:rsid w:val="00120AA0"/>
    <w:rsid w:val="00141E17"/>
    <w:rsid w:val="00143753"/>
    <w:rsid w:val="00145B08"/>
    <w:rsid w:val="00146925"/>
    <w:rsid w:val="001539E7"/>
    <w:rsid w:val="00153D2E"/>
    <w:rsid w:val="0016570A"/>
    <w:rsid w:val="00180EBB"/>
    <w:rsid w:val="00182084"/>
    <w:rsid w:val="00184F69"/>
    <w:rsid w:val="00195FEE"/>
    <w:rsid w:val="001E3919"/>
    <w:rsid w:val="001F4A16"/>
    <w:rsid w:val="002014AE"/>
    <w:rsid w:val="002308C0"/>
    <w:rsid w:val="002408E6"/>
    <w:rsid w:val="00240B18"/>
    <w:rsid w:val="00245041"/>
    <w:rsid w:val="00252375"/>
    <w:rsid w:val="002716CD"/>
    <w:rsid w:val="00272E40"/>
    <w:rsid w:val="002A0E96"/>
    <w:rsid w:val="002A6A5E"/>
    <w:rsid w:val="002C24BD"/>
    <w:rsid w:val="002D0232"/>
    <w:rsid w:val="002D12CC"/>
    <w:rsid w:val="002D2F49"/>
    <w:rsid w:val="002D5F18"/>
    <w:rsid w:val="002E390D"/>
    <w:rsid w:val="00311DFA"/>
    <w:rsid w:val="003274D6"/>
    <w:rsid w:val="00331931"/>
    <w:rsid w:val="00333AB0"/>
    <w:rsid w:val="0034168C"/>
    <w:rsid w:val="00375ECD"/>
    <w:rsid w:val="003A6886"/>
    <w:rsid w:val="003B0A4A"/>
    <w:rsid w:val="003F0D42"/>
    <w:rsid w:val="00412C9F"/>
    <w:rsid w:val="0041542F"/>
    <w:rsid w:val="00430D3C"/>
    <w:rsid w:val="0045222F"/>
    <w:rsid w:val="004A2B5B"/>
    <w:rsid w:val="004B01FB"/>
    <w:rsid w:val="004B5328"/>
    <w:rsid w:val="004D4383"/>
    <w:rsid w:val="004F6958"/>
    <w:rsid w:val="0050232D"/>
    <w:rsid w:val="00504BD0"/>
    <w:rsid w:val="00504F6C"/>
    <w:rsid w:val="00510298"/>
    <w:rsid w:val="00514620"/>
    <w:rsid w:val="005203D3"/>
    <w:rsid w:val="005222A0"/>
    <w:rsid w:val="00526765"/>
    <w:rsid w:val="00527D0F"/>
    <w:rsid w:val="0053084B"/>
    <w:rsid w:val="00533BBB"/>
    <w:rsid w:val="00576D26"/>
    <w:rsid w:val="00580A90"/>
    <w:rsid w:val="005B1C77"/>
    <w:rsid w:val="005B53EA"/>
    <w:rsid w:val="005F0D64"/>
    <w:rsid w:val="005F10F0"/>
    <w:rsid w:val="005F2CFE"/>
    <w:rsid w:val="006012BF"/>
    <w:rsid w:val="00602190"/>
    <w:rsid w:val="00616493"/>
    <w:rsid w:val="00626B6E"/>
    <w:rsid w:val="00627066"/>
    <w:rsid w:val="00632777"/>
    <w:rsid w:val="00634666"/>
    <w:rsid w:val="00680A98"/>
    <w:rsid w:val="006B36DB"/>
    <w:rsid w:val="006D7984"/>
    <w:rsid w:val="006E777F"/>
    <w:rsid w:val="006F22F5"/>
    <w:rsid w:val="006F5E71"/>
    <w:rsid w:val="006F6C71"/>
    <w:rsid w:val="00716256"/>
    <w:rsid w:val="00722724"/>
    <w:rsid w:val="00731187"/>
    <w:rsid w:val="00736E45"/>
    <w:rsid w:val="00742506"/>
    <w:rsid w:val="00776C74"/>
    <w:rsid w:val="00784D81"/>
    <w:rsid w:val="00791B5E"/>
    <w:rsid w:val="007A3C7B"/>
    <w:rsid w:val="007C31D5"/>
    <w:rsid w:val="007E2C11"/>
    <w:rsid w:val="007E3809"/>
    <w:rsid w:val="00824B23"/>
    <w:rsid w:val="0082678F"/>
    <w:rsid w:val="0082724F"/>
    <w:rsid w:val="00844A77"/>
    <w:rsid w:val="008804DE"/>
    <w:rsid w:val="0088114B"/>
    <w:rsid w:val="0089080E"/>
    <w:rsid w:val="00891120"/>
    <w:rsid w:val="008A7BC3"/>
    <w:rsid w:val="008B3945"/>
    <w:rsid w:val="00912ED6"/>
    <w:rsid w:val="0091463A"/>
    <w:rsid w:val="0094541E"/>
    <w:rsid w:val="00947FD5"/>
    <w:rsid w:val="00983B24"/>
    <w:rsid w:val="00984C66"/>
    <w:rsid w:val="00996F1A"/>
    <w:rsid w:val="009A1E7A"/>
    <w:rsid w:val="009B3EE1"/>
    <w:rsid w:val="009B4AF0"/>
    <w:rsid w:val="009F134F"/>
    <w:rsid w:val="00A04A12"/>
    <w:rsid w:val="00A12850"/>
    <w:rsid w:val="00A130F0"/>
    <w:rsid w:val="00A1699F"/>
    <w:rsid w:val="00A33D94"/>
    <w:rsid w:val="00A37D16"/>
    <w:rsid w:val="00A45F04"/>
    <w:rsid w:val="00A83908"/>
    <w:rsid w:val="00A874D2"/>
    <w:rsid w:val="00A87DCD"/>
    <w:rsid w:val="00AE5AE9"/>
    <w:rsid w:val="00B00333"/>
    <w:rsid w:val="00B024E7"/>
    <w:rsid w:val="00B27980"/>
    <w:rsid w:val="00B43F54"/>
    <w:rsid w:val="00B548A1"/>
    <w:rsid w:val="00B62884"/>
    <w:rsid w:val="00B753AB"/>
    <w:rsid w:val="00B917B7"/>
    <w:rsid w:val="00BB56A5"/>
    <w:rsid w:val="00BD6939"/>
    <w:rsid w:val="00BF6500"/>
    <w:rsid w:val="00C06264"/>
    <w:rsid w:val="00C10AA0"/>
    <w:rsid w:val="00C16480"/>
    <w:rsid w:val="00C27A78"/>
    <w:rsid w:val="00C37CA0"/>
    <w:rsid w:val="00C45579"/>
    <w:rsid w:val="00C53C8E"/>
    <w:rsid w:val="00C54490"/>
    <w:rsid w:val="00C7008B"/>
    <w:rsid w:val="00C8352F"/>
    <w:rsid w:val="00C94568"/>
    <w:rsid w:val="00CA0A8B"/>
    <w:rsid w:val="00CA5A0F"/>
    <w:rsid w:val="00CA7830"/>
    <w:rsid w:val="00CC42D4"/>
    <w:rsid w:val="00CD5CD2"/>
    <w:rsid w:val="00CE5273"/>
    <w:rsid w:val="00CE6993"/>
    <w:rsid w:val="00CF7BA5"/>
    <w:rsid w:val="00CF7E35"/>
    <w:rsid w:val="00D12AE5"/>
    <w:rsid w:val="00D222B5"/>
    <w:rsid w:val="00D33A96"/>
    <w:rsid w:val="00D34168"/>
    <w:rsid w:val="00DC0011"/>
    <w:rsid w:val="00DC1053"/>
    <w:rsid w:val="00DD12CD"/>
    <w:rsid w:val="00DD5557"/>
    <w:rsid w:val="00DF53FF"/>
    <w:rsid w:val="00E0168D"/>
    <w:rsid w:val="00E16720"/>
    <w:rsid w:val="00E233E9"/>
    <w:rsid w:val="00E2381A"/>
    <w:rsid w:val="00E32F26"/>
    <w:rsid w:val="00E621B1"/>
    <w:rsid w:val="00E97EE9"/>
    <w:rsid w:val="00EE35B5"/>
    <w:rsid w:val="00EE3BD7"/>
    <w:rsid w:val="00EE691E"/>
    <w:rsid w:val="00EF36B2"/>
    <w:rsid w:val="00F27797"/>
    <w:rsid w:val="00F44A83"/>
    <w:rsid w:val="00F72483"/>
    <w:rsid w:val="00F77FE1"/>
    <w:rsid w:val="00F83669"/>
    <w:rsid w:val="00FB167C"/>
    <w:rsid w:val="00FC0CFF"/>
    <w:rsid w:val="00FC29B4"/>
    <w:rsid w:val="00FF1B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0346F447-B7D0-4CD8-8F59-3D3E6DEF1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31931"/>
    <w:pPr>
      <w:widowControl/>
      <w:spacing w:before="100" w:beforeAutospacing="1" w:after="100" w:afterAutospacing="1"/>
      <w:jc w:val="left"/>
    </w:pPr>
    <w:rPr>
      <w:rFonts w:ascii="宋体" w:hAnsi="宋体" w:cs="宋体"/>
      <w:kern w:val="0"/>
      <w:sz w:val="24"/>
    </w:rPr>
  </w:style>
  <w:style w:type="paragraph" w:styleId="a4">
    <w:name w:val="List Paragraph"/>
    <w:basedOn w:val="a"/>
    <w:uiPriority w:val="34"/>
    <w:qFormat/>
    <w:rsid w:val="00C8352F"/>
    <w:pPr>
      <w:ind w:firstLineChars="200" w:firstLine="420"/>
    </w:pPr>
  </w:style>
  <w:style w:type="paragraph" w:styleId="a5">
    <w:name w:val="header"/>
    <w:basedOn w:val="a"/>
    <w:link w:val="Char"/>
    <w:uiPriority w:val="99"/>
    <w:rsid w:val="00A37D1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A37D16"/>
    <w:rPr>
      <w:kern w:val="2"/>
      <w:sz w:val="18"/>
      <w:szCs w:val="18"/>
    </w:rPr>
  </w:style>
  <w:style w:type="paragraph" w:styleId="a6">
    <w:name w:val="footer"/>
    <w:basedOn w:val="a"/>
    <w:link w:val="Char0"/>
    <w:rsid w:val="00A37D16"/>
    <w:pPr>
      <w:tabs>
        <w:tab w:val="center" w:pos="4153"/>
        <w:tab w:val="right" w:pos="8306"/>
      </w:tabs>
      <w:snapToGrid w:val="0"/>
      <w:jc w:val="left"/>
    </w:pPr>
    <w:rPr>
      <w:sz w:val="18"/>
      <w:szCs w:val="18"/>
    </w:rPr>
  </w:style>
  <w:style w:type="character" w:customStyle="1" w:styleId="Char0">
    <w:name w:val="页脚 Char"/>
    <w:basedOn w:val="a0"/>
    <w:link w:val="a6"/>
    <w:rsid w:val="00A37D16"/>
    <w:rPr>
      <w:kern w:val="2"/>
      <w:sz w:val="18"/>
      <w:szCs w:val="18"/>
    </w:rPr>
  </w:style>
  <w:style w:type="paragraph" w:styleId="a7">
    <w:name w:val="Balloon Text"/>
    <w:basedOn w:val="a"/>
    <w:link w:val="Char1"/>
    <w:rsid w:val="00626B6E"/>
    <w:rPr>
      <w:sz w:val="18"/>
      <w:szCs w:val="18"/>
    </w:rPr>
  </w:style>
  <w:style w:type="character" w:customStyle="1" w:styleId="Char1">
    <w:name w:val="批注框文本 Char"/>
    <w:basedOn w:val="a0"/>
    <w:link w:val="a7"/>
    <w:rsid w:val="00626B6E"/>
    <w:rPr>
      <w:kern w:val="2"/>
      <w:sz w:val="18"/>
      <w:szCs w:val="18"/>
    </w:rPr>
  </w:style>
  <w:style w:type="paragraph" w:styleId="a8">
    <w:name w:val="caption"/>
    <w:basedOn w:val="a"/>
    <w:next w:val="a"/>
    <w:unhideWhenUsed/>
    <w:qFormat/>
    <w:rsid w:val="00120AA0"/>
    <w:rPr>
      <w:rFonts w:asciiTheme="majorHAnsi" w:eastAsia="黑体" w:hAnsiTheme="majorHAnsi" w:cstheme="maj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276921">
      <w:bodyDiv w:val="1"/>
      <w:marLeft w:val="0"/>
      <w:marRight w:val="0"/>
      <w:marTop w:val="0"/>
      <w:marBottom w:val="0"/>
      <w:divBdr>
        <w:top w:val="none" w:sz="0" w:space="0" w:color="auto"/>
        <w:left w:val="none" w:sz="0" w:space="0" w:color="auto"/>
        <w:bottom w:val="none" w:sz="0" w:space="0" w:color="auto"/>
        <w:right w:val="none" w:sz="0" w:space="0" w:color="auto"/>
      </w:divBdr>
    </w:div>
    <w:div w:id="421420196">
      <w:bodyDiv w:val="1"/>
      <w:marLeft w:val="0"/>
      <w:marRight w:val="0"/>
      <w:marTop w:val="0"/>
      <w:marBottom w:val="0"/>
      <w:divBdr>
        <w:top w:val="none" w:sz="0" w:space="0" w:color="auto"/>
        <w:left w:val="none" w:sz="0" w:space="0" w:color="auto"/>
        <w:bottom w:val="none" w:sz="0" w:space="0" w:color="auto"/>
        <w:right w:val="none" w:sz="0" w:space="0" w:color="auto"/>
      </w:divBdr>
    </w:div>
    <w:div w:id="679432985">
      <w:bodyDiv w:val="1"/>
      <w:marLeft w:val="0"/>
      <w:marRight w:val="0"/>
      <w:marTop w:val="0"/>
      <w:marBottom w:val="0"/>
      <w:divBdr>
        <w:top w:val="none" w:sz="0" w:space="0" w:color="auto"/>
        <w:left w:val="none" w:sz="0" w:space="0" w:color="auto"/>
        <w:bottom w:val="none" w:sz="0" w:space="0" w:color="auto"/>
        <w:right w:val="none" w:sz="0" w:space="0" w:color="auto"/>
      </w:divBdr>
    </w:div>
    <w:div w:id="1287927149">
      <w:bodyDiv w:val="1"/>
      <w:marLeft w:val="0"/>
      <w:marRight w:val="0"/>
      <w:marTop w:val="0"/>
      <w:marBottom w:val="0"/>
      <w:divBdr>
        <w:top w:val="none" w:sz="0" w:space="0" w:color="auto"/>
        <w:left w:val="none" w:sz="0" w:space="0" w:color="auto"/>
        <w:bottom w:val="none" w:sz="0" w:space="0" w:color="auto"/>
        <w:right w:val="none" w:sz="0" w:space="0" w:color="auto"/>
      </w:divBdr>
      <w:divsChild>
        <w:div w:id="923606090">
          <w:marLeft w:val="0"/>
          <w:marRight w:val="0"/>
          <w:marTop w:val="0"/>
          <w:marBottom w:val="0"/>
          <w:divBdr>
            <w:top w:val="none" w:sz="0" w:space="0" w:color="auto"/>
            <w:left w:val="none" w:sz="0" w:space="0" w:color="auto"/>
            <w:bottom w:val="none" w:sz="0" w:space="0" w:color="auto"/>
            <w:right w:val="none" w:sz="0" w:space="0" w:color="auto"/>
          </w:divBdr>
          <w:divsChild>
            <w:div w:id="465586593">
              <w:marLeft w:val="0"/>
              <w:marRight w:val="0"/>
              <w:marTop w:val="0"/>
              <w:marBottom w:val="0"/>
              <w:divBdr>
                <w:top w:val="none" w:sz="0" w:space="0" w:color="auto"/>
                <w:left w:val="none" w:sz="0" w:space="0" w:color="auto"/>
                <w:bottom w:val="none" w:sz="0" w:space="0" w:color="auto"/>
                <w:right w:val="none" w:sz="0" w:space="0" w:color="auto"/>
              </w:divBdr>
              <w:divsChild>
                <w:div w:id="1505439444">
                  <w:marLeft w:val="0"/>
                  <w:marRight w:val="0"/>
                  <w:marTop w:val="150"/>
                  <w:marBottom w:val="0"/>
                  <w:divBdr>
                    <w:top w:val="none" w:sz="0" w:space="0" w:color="auto"/>
                    <w:left w:val="none" w:sz="0" w:space="0" w:color="auto"/>
                    <w:bottom w:val="none" w:sz="0" w:space="0" w:color="auto"/>
                    <w:right w:val="none" w:sz="0" w:space="0" w:color="auto"/>
                  </w:divBdr>
                  <w:divsChild>
                    <w:div w:id="1999339127">
                      <w:marLeft w:val="0"/>
                      <w:marRight w:val="0"/>
                      <w:marTop w:val="375"/>
                      <w:marBottom w:val="0"/>
                      <w:divBdr>
                        <w:top w:val="none" w:sz="0" w:space="0" w:color="auto"/>
                        <w:left w:val="none" w:sz="0" w:space="0" w:color="auto"/>
                        <w:bottom w:val="none" w:sz="0" w:space="0" w:color="auto"/>
                        <w:right w:val="none" w:sz="0" w:space="0" w:color="auto"/>
                      </w:divBdr>
                      <w:divsChild>
                        <w:div w:id="868644048">
                          <w:marLeft w:val="0"/>
                          <w:marRight w:val="0"/>
                          <w:marTop w:val="0"/>
                          <w:marBottom w:val="0"/>
                          <w:divBdr>
                            <w:top w:val="none" w:sz="0" w:space="0" w:color="auto"/>
                            <w:left w:val="none" w:sz="0" w:space="0" w:color="auto"/>
                            <w:bottom w:val="none" w:sz="0" w:space="0" w:color="auto"/>
                            <w:right w:val="none" w:sz="0" w:space="0" w:color="auto"/>
                          </w:divBdr>
                          <w:divsChild>
                            <w:div w:id="87480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7845056">
      <w:bodyDiv w:val="1"/>
      <w:marLeft w:val="0"/>
      <w:marRight w:val="0"/>
      <w:marTop w:val="0"/>
      <w:marBottom w:val="0"/>
      <w:divBdr>
        <w:top w:val="none" w:sz="0" w:space="0" w:color="auto"/>
        <w:left w:val="none" w:sz="0" w:space="0" w:color="auto"/>
        <w:bottom w:val="none" w:sz="0" w:space="0" w:color="auto"/>
        <w:right w:val="none" w:sz="0" w:space="0" w:color="auto"/>
      </w:divBdr>
    </w:div>
    <w:div w:id="1525285195">
      <w:bodyDiv w:val="1"/>
      <w:marLeft w:val="0"/>
      <w:marRight w:val="0"/>
      <w:marTop w:val="0"/>
      <w:marBottom w:val="0"/>
      <w:divBdr>
        <w:top w:val="none" w:sz="0" w:space="0" w:color="auto"/>
        <w:left w:val="none" w:sz="0" w:space="0" w:color="auto"/>
        <w:bottom w:val="none" w:sz="0" w:space="0" w:color="auto"/>
        <w:right w:val="none" w:sz="0" w:space="0" w:color="auto"/>
      </w:divBdr>
      <w:divsChild>
        <w:div w:id="51659720">
          <w:marLeft w:val="0"/>
          <w:marRight w:val="0"/>
          <w:marTop w:val="0"/>
          <w:marBottom w:val="0"/>
          <w:divBdr>
            <w:top w:val="none" w:sz="0" w:space="0" w:color="auto"/>
            <w:left w:val="none" w:sz="0" w:space="0" w:color="auto"/>
            <w:bottom w:val="none" w:sz="0" w:space="0" w:color="auto"/>
            <w:right w:val="none" w:sz="0" w:space="0" w:color="auto"/>
          </w:divBdr>
          <w:divsChild>
            <w:div w:id="721371521">
              <w:marLeft w:val="0"/>
              <w:marRight w:val="0"/>
              <w:marTop w:val="0"/>
              <w:marBottom w:val="0"/>
              <w:divBdr>
                <w:top w:val="single" w:sz="6" w:space="0" w:color="D0D0D0"/>
                <w:left w:val="single" w:sz="6" w:space="0" w:color="D0D0D0"/>
                <w:bottom w:val="single" w:sz="6" w:space="0" w:color="D0D0D0"/>
                <w:right w:val="single" w:sz="6" w:space="0" w:color="D0D0D0"/>
              </w:divBdr>
              <w:divsChild>
                <w:div w:id="2102870659">
                  <w:marLeft w:val="0"/>
                  <w:marRight w:val="0"/>
                  <w:marTop w:val="0"/>
                  <w:marBottom w:val="0"/>
                  <w:divBdr>
                    <w:top w:val="none" w:sz="0" w:space="0" w:color="auto"/>
                    <w:left w:val="none" w:sz="0" w:space="0" w:color="auto"/>
                    <w:bottom w:val="none" w:sz="0" w:space="0" w:color="auto"/>
                    <w:right w:val="none" w:sz="0" w:space="0" w:color="auto"/>
                  </w:divBdr>
                  <w:divsChild>
                    <w:div w:id="599410646">
                      <w:marLeft w:val="0"/>
                      <w:marRight w:val="0"/>
                      <w:marTop w:val="0"/>
                      <w:marBottom w:val="0"/>
                      <w:divBdr>
                        <w:top w:val="none" w:sz="0" w:space="0" w:color="auto"/>
                        <w:left w:val="none" w:sz="0" w:space="0" w:color="auto"/>
                        <w:bottom w:val="single" w:sz="6" w:space="0" w:color="D0D0D0"/>
                        <w:right w:val="none" w:sz="0" w:space="0" w:color="auto"/>
                      </w:divBdr>
                    </w:div>
                    <w:div w:id="1692756914">
                      <w:marLeft w:val="0"/>
                      <w:marRight w:val="0"/>
                      <w:marTop w:val="0"/>
                      <w:marBottom w:val="0"/>
                      <w:divBdr>
                        <w:top w:val="none" w:sz="0" w:space="0" w:color="auto"/>
                        <w:left w:val="none" w:sz="0" w:space="0" w:color="auto"/>
                        <w:bottom w:val="single" w:sz="6" w:space="0" w:color="D0D0D0"/>
                        <w:right w:val="none" w:sz="0" w:space="0" w:color="auto"/>
                      </w:divBdr>
                    </w:div>
                  </w:divsChild>
                </w:div>
              </w:divsChild>
            </w:div>
          </w:divsChild>
        </w:div>
      </w:divsChild>
    </w:div>
    <w:div w:id="1997610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73292B-E671-472F-8F18-374E0155E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1077</TotalTime>
  <Pages>17</Pages>
  <Words>1092</Words>
  <Characters>6227</Characters>
  <Application>Microsoft Office Word</Application>
  <DocSecurity>0</DocSecurity>
  <Lines>51</Lines>
  <Paragraphs>14</Paragraphs>
  <ScaleCrop>false</ScaleCrop>
  <Company>国家统计局</Company>
  <LinksUpToDate>false</LinksUpToDate>
  <CharactersWithSpaces>7305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办公室文电机要处(拟稿)</dc:creator>
  <cp:keywords/>
  <dc:description/>
  <cp:lastModifiedBy>办公室督查室（政务公开办公室）(拟稿)</cp:lastModifiedBy>
  <cp:revision>6</cp:revision>
  <cp:lastPrinted>2020-01-16T06:01:00Z</cp:lastPrinted>
  <dcterms:created xsi:type="dcterms:W3CDTF">2020-01-21T06:58:00Z</dcterms:created>
  <dcterms:modified xsi:type="dcterms:W3CDTF">2020-01-22T01:18:00Z</dcterms:modified>
</cp:coreProperties>
</file>