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cs="Times New Roman"/>
          <w:sz w:val="28"/>
          <w:szCs w:val="28"/>
          <w:lang w:val="en-US" w:eastAsia="zh-CN"/>
        </w:rPr>
      </w:pPr>
    </w:p>
    <w:p>
      <w:pPr>
        <w:keepNext w:val="0"/>
        <w:keepLines w:val="0"/>
        <w:pageBreakBefore w:val="0"/>
        <w:shd w:val="solid" w:color="FFFFFF" w:fill="auto"/>
        <w:kinsoku/>
        <w:wordWrap/>
        <w:overflowPunct/>
        <w:topLinePunct w:val="0"/>
        <w:autoSpaceDE/>
        <w:autoSpaceDN w:val="0"/>
        <w:bidi w:val="0"/>
        <w:spacing w:line="600" w:lineRule="exact"/>
        <w:jc w:val="center"/>
        <w:rPr>
          <w:rFonts w:hint="eastAsia" w:ascii="方正小标宋_GBK" w:hAnsi="宋体" w:eastAsia="方正小标宋_GBK"/>
          <w:bCs/>
          <w:spacing w:val="-4"/>
          <w:sz w:val="44"/>
          <w:szCs w:val="44"/>
        </w:rPr>
      </w:pPr>
      <w:r>
        <w:rPr>
          <w:rFonts w:hint="eastAsia" w:ascii="方正小标宋_GBK" w:hAnsi="宋体" w:eastAsia="方正小标宋_GBK"/>
          <w:bCs/>
          <w:spacing w:val="-4"/>
          <w:sz w:val="44"/>
          <w:szCs w:val="44"/>
        </w:rPr>
        <w:t>国家统计局</w:t>
      </w:r>
      <w:r>
        <w:rPr>
          <w:rFonts w:hint="eastAsia" w:ascii="方正小标宋_GBK" w:hAnsi="宋体" w:eastAsia="方正小标宋_GBK"/>
          <w:bCs/>
          <w:spacing w:val="-4"/>
          <w:sz w:val="44"/>
          <w:szCs w:val="44"/>
          <w:lang w:eastAsia="zh-CN"/>
        </w:rPr>
        <w:t>湖南</w:t>
      </w:r>
      <w:r>
        <w:rPr>
          <w:rFonts w:hint="eastAsia" w:ascii="方正小标宋_GBK" w:hAnsi="宋体" w:eastAsia="方正小标宋_GBK"/>
          <w:bCs/>
          <w:spacing w:val="-4"/>
          <w:sz w:val="44"/>
          <w:szCs w:val="44"/>
        </w:rPr>
        <w:t>调查总队</w:t>
      </w:r>
      <w:r>
        <w:rPr>
          <w:rFonts w:hint="eastAsia" w:ascii="方正小标宋_GBK" w:hAnsi="宋体" w:eastAsia="方正小标宋_GBK"/>
          <w:bCs/>
          <w:spacing w:val="-4"/>
          <w:sz w:val="44"/>
          <w:szCs w:val="44"/>
          <w:lang w:eastAsia="zh-CN"/>
        </w:rPr>
        <w:t>2026</w:t>
      </w:r>
      <w:r>
        <w:rPr>
          <w:rFonts w:hint="eastAsia" w:ascii="方正小标宋_GBK" w:hAnsi="宋体" w:eastAsia="方正小标宋_GBK"/>
          <w:bCs/>
          <w:spacing w:val="-4"/>
          <w:sz w:val="44"/>
          <w:szCs w:val="44"/>
        </w:rPr>
        <w:t>年度</w:t>
      </w:r>
    </w:p>
    <w:p>
      <w:pPr>
        <w:keepNext w:val="0"/>
        <w:keepLines w:val="0"/>
        <w:pageBreakBefore w:val="0"/>
        <w:shd w:val="solid" w:color="FFFFFF" w:fill="auto"/>
        <w:kinsoku/>
        <w:wordWrap/>
        <w:overflowPunct/>
        <w:topLinePunct w:val="0"/>
        <w:autoSpaceDE/>
        <w:autoSpaceDN w:val="0"/>
        <w:bidi w:val="0"/>
        <w:spacing w:line="600" w:lineRule="exact"/>
        <w:jc w:val="center"/>
        <w:rPr>
          <w:rFonts w:ascii="方正小标宋_GBK" w:hAnsi="宋体" w:eastAsia="方正小标宋_GBK"/>
          <w:bCs/>
          <w:sz w:val="44"/>
          <w:szCs w:val="44"/>
          <w:shd w:val="clear" w:color="auto" w:fill="FFFFFF"/>
        </w:rPr>
      </w:pPr>
      <w:r>
        <w:rPr>
          <w:rFonts w:hint="eastAsia" w:ascii="方正小标宋_GBK" w:hAnsi="宋体" w:eastAsia="方正小标宋_GBK"/>
          <w:bCs/>
          <w:sz w:val="44"/>
          <w:szCs w:val="44"/>
          <w:shd w:val="clear" w:color="auto" w:fill="FFFFFF"/>
        </w:rPr>
        <w:t>考试录用公务员面试公告</w:t>
      </w:r>
    </w:p>
    <w:p>
      <w:pPr>
        <w:keepNext w:val="0"/>
        <w:keepLines w:val="0"/>
        <w:pageBreakBefore w:val="0"/>
        <w:shd w:val="solid" w:color="FFFFFF" w:fill="auto"/>
        <w:kinsoku/>
        <w:wordWrap/>
        <w:overflowPunct/>
        <w:topLinePunct w:val="0"/>
        <w:autoSpaceDE/>
        <w:autoSpaceDN w:val="0"/>
        <w:bidi w:val="0"/>
        <w:spacing w:line="600" w:lineRule="exact"/>
        <w:ind w:firstLine="640"/>
        <w:jc w:val="left"/>
        <w:rPr>
          <w:rFonts w:eastAsia="仿宋_GB2312"/>
          <w:sz w:val="32"/>
          <w:szCs w:val="32"/>
          <w:shd w:val="clear" w:color="auto" w:fill="FFFFFF"/>
        </w:rPr>
      </w:pP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hint="eastAsia"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根据公务员法和公务员录用有关规定，现就国家统计局</w:t>
      </w:r>
      <w:r>
        <w:rPr>
          <w:rFonts w:hint="eastAsia" w:ascii="仿宋_GB2312" w:eastAsia="仿宋_GB2312"/>
          <w:color w:val="auto"/>
          <w:sz w:val="32"/>
          <w:szCs w:val="32"/>
          <w:shd w:val="clear" w:color="auto" w:fill="FFFFFF"/>
          <w:lang w:eastAsia="zh-CN"/>
        </w:rPr>
        <w:t>湖南</w:t>
      </w:r>
      <w:r>
        <w:rPr>
          <w:rFonts w:hint="eastAsia" w:ascii="仿宋_GB2312" w:eastAsia="仿宋_GB2312"/>
          <w:color w:val="auto"/>
          <w:sz w:val="32"/>
          <w:szCs w:val="32"/>
          <w:shd w:val="clear" w:color="auto" w:fill="FFFFFF"/>
        </w:rPr>
        <w:t>调查总队</w:t>
      </w:r>
      <w:r>
        <w:rPr>
          <w:rFonts w:hint="eastAsia" w:ascii="仿宋_GB2312" w:eastAsia="仿宋_GB2312"/>
          <w:color w:val="auto"/>
          <w:sz w:val="32"/>
          <w:szCs w:val="32"/>
          <w:shd w:val="clear" w:color="auto" w:fill="FFFFFF"/>
          <w:lang w:eastAsia="zh-CN"/>
        </w:rPr>
        <w:t>2026</w:t>
      </w:r>
      <w:r>
        <w:rPr>
          <w:rFonts w:hint="eastAsia" w:ascii="仿宋_GB2312" w:eastAsia="仿宋_GB2312"/>
          <w:color w:val="auto"/>
          <w:sz w:val="32"/>
          <w:szCs w:val="32"/>
          <w:shd w:val="clear" w:color="auto" w:fill="FFFFFF"/>
        </w:rPr>
        <w:t>年度考试录用公务员面试有关事宜通知如下：</w:t>
      </w:r>
    </w:p>
    <w:p>
      <w:pPr>
        <w:keepNext w:val="0"/>
        <w:keepLines w:val="0"/>
        <w:pageBreakBefore w:val="0"/>
        <w:widowControl w:val="0"/>
        <w:shd w:val="solid" w:color="FFFFFF" w:fill="auto"/>
        <w:kinsoku/>
        <w:wordWrap/>
        <w:overflowPunct/>
        <w:topLinePunct w:val="0"/>
        <w:autoSpaceDE/>
        <w:autoSpaceDN w:val="0"/>
        <w:bidi w:val="0"/>
        <w:adjustRightInd/>
        <w:snapToGrid/>
        <w:spacing w:line="600" w:lineRule="exact"/>
        <w:ind w:firstLine="640" w:firstLineChars="200"/>
        <w:jc w:val="both"/>
        <w:textAlignment w:val="auto"/>
        <w:rPr>
          <w:color w:val="auto"/>
          <w:sz w:val="32"/>
          <w:szCs w:val="32"/>
          <w:shd w:val="clear" w:color="auto" w:fill="FFFFFF"/>
        </w:rPr>
      </w:pPr>
      <w:r>
        <w:rPr>
          <w:rFonts w:eastAsia="黑体"/>
          <w:color w:val="auto"/>
          <w:sz w:val="32"/>
          <w:szCs w:val="32"/>
          <w:shd w:val="clear" w:color="auto" w:fill="FFFFFF"/>
        </w:rPr>
        <w:t>一、面试名单</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hint="eastAsia" w:eastAsia="黑体"/>
          <w:color w:val="auto"/>
          <w:sz w:val="32"/>
          <w:szCs w:val="32"/>
          <w:shd w:val="clear" w:color="auto" w:fill="FFFFFF"/>
        </w:rPr>
      </w:pPr>
      <w:r>
        <w:rPr>
          <w:rFonts w:hint="eastAsia" w:eastAsia="仿宋_GB2312"/>
          <w:color w:val="auto"/>
          <w:sz w:val="32"/>
          <w:szCs w:val="32"/>
        </w:rPr>
        <w:t>见附件1</w:t>
      </w:r>
      <w:r>
        <w:rPr>
          <w:rFonts w:hint="eastAsia" w:eastAsia="仿宋_GB2312"/>
          <w:color w:val="auto"/>
          <w:sz w:val="32"/>
          <w:szCs w:val="32"/>
          <w:lang w:eastAsia="zh-CN"/>
        </w:rPr>
        <w:t>。</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eastAsia="黑体"/>
          <w:color w:val="auto"/>
          <w:sz w:val="32"/>
          <w:szCs w:val="32"/>
          <w:shd w:val="clear" w:color="auto" w:fill="FFFFFF"/>
        </w:rPr>
      </w:pPr>
      <w:r>
        <w:rPr>
          <w:rFonts w:hint="eastAsia" w:eastAsia="黑体"/>
          <w:color w:val="auto"/>
          <w:sz w:val="32"/>
          <w:szCs w:val="32"/>
          <w:shd w:val="clear" w:color="auto" w:fill="FFFFFF"/>
        </w:rPr>
        <w:t>二、面试确认</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hint="eastAsia"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请进入面试的考生于</w:t>
      </w:r>
      <w:r>
        <w:rPr>
          <w:rFonts w:hint="eastAsia" w:ascii="仿宋_GB2312" w:eastAsia="仿宋_GB2312"/>
          <w:b/>
          <w:color w:val="auto"/>
          <w:sz w:val="32"/>
          <w:szCs w:val="32"/>
          <w:shd w:val="clear" w:color="auto" w:fill="FFFFFF"/>
          <w:lang w:eastAsia="zh-CN"/>
        </w:rPr>
        <w:t>2026</w:t>
      </w:r>
      <w:r>
        <w:rPr>
          <w:rFonts w:hint="eastAsia" w:ascii="仿宋_GB2312" w:eastAsia="仿宋_GB2312"/>
          <w:b/>
          <w:color w:val="auto"/>
          <w:sz w:val="32"/>
          <w:szCs w:val="32"/>
          <w:shd w:val="clear" w:color="auto" w:fill="FFFFFF"/>
        </w:rPr>
        <w:t>年</w:t>
      </w:r>
      <w:r>
        <w:rPr>
          <w:rFonts w:hint="eastAsia" w:ascii="仿宋_GB2312" w:eastAsia="仿宋_GB2312"/>
          <w:b/>
          <w:bCs w:val="0"/>
          <w:sz w:val="32"/>
          <w:szCs w:val="32"/>
          <w:shd w:val="clear" w:color="auto" w:fill="FFFFFF"/>
          <w:lang w:val="en-US" w:eastAsia="zh-CN"/>
        </w:rPr>
        <w:t>2</w:t>
      </w:r>
      <w:r>
        <w:rPr>
          <w:rFonts w:hint="eastAsia" w:ascii="仿宋_GB2312" w:eastAsia="仿宋_GB2312"/>
          <w:b/>
          <w:bCs w:val="0"/>
          <w:sz w:val="32"/>
          <w:szCs w:val="32"/>
          <w:shd w:val="clear" w:color="auto" w:fill="FFFFFF"/>
        </w:rPr>
        <w:t>月</w:t>
      </w:r>
      <w:r>
        <w:rPr>
          <w:rFonts w:hint="eastAsia" w:ascii="仿宋_GB2312" w:eastAsia="仿宋_GB2312"/>
          <w:b/>
          <w:bCs w:val="0"/>
          <w:sz w:val="32"/>
          <w:szCs w:val="32"/>
          <w:shd w:val="clear" w:color="auto" w:fill="FFFFFF"/>
          <w:lang w:val="en-US" w:eastAsia="zh-CN"/>
        </w:rPr>
        <w:t>9</w:t>
      </w:r>
      <w:r>
        <w:rPr>
          <w:rFonts w:hint="eastAsia" w:ascii="仿宋_GB2312" w:eastAsia="仿宋_GB2312"/>
          <w:b/>
          <w:bCs w:val="0"/>
          <w:sz w:val="32"/>
          <w:szCs w:val="32"/>
          <w:shd w:val="clear" w:color="auto" w:fill="FFFFFF"/>
        </w:rPr>
        <w:t>日</w:t>
      </w:r>
      <w:r>
        <w:rPr>
          <w:rFonts w:hint="default" w:ascii="仿宋_GB2312" w:eastAsia="仿宋_GB2312"/>
          <w:b/>
          <w:bCs w:val="0"/>
          <w:sz w:val="32"/>
          <w:szCs w:val="32"/>
          <w:shd w:val="clear" w:color="auto" w:fill="FFFFFF"/>
          <w:lang w:val="en"/>
        </w:rPr>
        <w:t>17</w:t>
      </w:r>
      <w:r>
        <w:rPr>
          <w:rFonts w:hint="eastAsia" w:ascii="仿宋_GB2312" w:eastAsia="仿宋_GB2312"/>
          <w:b/>
          <w:bCs w:val="0"/>
          <w:sz w:val="32"/>
          <w:szCs w:val="32"/>
          <w:shd w:val="clear" w:color="auto" w:fill="FFFFFF"/>
        </w:rPr>
        <w:t>时</w:t>
      </w:r>
      <w:r>
        <w:rPr>
          <w:rFonts w:hint="eastAsia" w:ascii="仿宋_GB2312" w:eastAsia="仿宋_GB2312"/>
          <w:color w:val="auto"/>
          <w:sz w:val="32"/>
          <w:szCs w:val="32"/>
          <w:shd w:val="clear" w:color="auto" w:fill="FFFFFF"/>
        </w:rPr>
        <w:t>前确认是否参加面试，确认方式为电子邮件。要求如下：</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hint="eastAsia"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fldChar w:fldCharType="begin"/>
      </w:r>
      <w:r>
        <w:rPr>
          <w:rFonts w:hint="eastAsia" w:ascii="仿宋_GB2312" w:eastAsia="仿宋_GB2312"/>
          <w:color w:val="auto"/>
          <w:sz w:val="32"/>
          <w:szCs w:val="32"/>
          <w:shd w:val="clear" w:color="auto" w:fill="FFFFFF"/>
        </w:rPr>
        <w:instrText xml:space="preserve"> HYPERLINK "mailto:1.发送邮件至ziqrsc@163.com" </w:instrText>
      </w:r>
      <w:r>
        <w:rPr>
          <w:rFonts w:hint="eastAsia" w:ascii="仿宋_GB2312" w:eastAsia="仿宋_GB2312"/>
          <w:color w:val="auto"/>
          <w:sz w:val="32"/>
          <w:szCs w:val="32"/>
          <w:shd w:val="clear" w:color="auto" w:fill="FFFFFF"/>
        </w:rPr>
        <w:fldChar w:fldCharType="separate"/>
      </w:r>
      <w:r>
        <w:rPr>
          <w:rFonts w:hint="eastAsia" w:ascii="仿宋_GB2312" w:eastAsia="仿宋_GB2312"/>
          <w:color w:val="auto"/>
          <w:sz w:val="32"/>
          <w:szCs w:val="32"/>
          <w:shd w:val="clear" w:color="auto" w:fill="FFFFFF"/>
        </w:rPr>
        <w:t>（一）发送电子邮件至</w:t>
      </w:r>
      <w:r>
        <w:rPr>
          <w:rFonts w:ascii="仿宋_GB2312" w:eastAsia="仿宋_GB2312"/>
          <w:color w:val="auto"/>
          <w:sz w:val="32"/>
          <w:szCs w:val="32"/>
          <w:shd w:val="clear" w:color="auto" w:fill="FFFFFF"/>
        </w:rPr>
        <w:t>2392695160@qq.com</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fldChar w:fldCharType="end"/>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（二）电子邮件标题统一写成“XXX确认参加XXX（单位）XX职位面试”，内容见附件</w:t>
      </w:r>
      <w:r>
        <w:rPr>
          <w:rFonts w:hint="eastAsia" w:ascii="仿宋_GB2312" w:eastAsia="仿宋_GB2312"/>
          <w:color w:val="auto"/>
          <w:sz w:val="32"/>
          <w:szCs w:val="32"/>
          <w:shd w:val="clear" w:color="auto" w:fill="FFFFFF"/>
          <w:lang w:val="en-US" w:eastAsia="zh-CN"/>
        </w:rPr>
        <w:t>2</w:t>
      </w:r>
      <w:r>
        <w:rPr>
          <w:rFonts w:hint="eastAsia" w:ascii="仿宋_GB2312" w:eastAsia="仿宋_GB2312"/>
          <w:color w:val="auto"/>
          <w:sz w:val="32"/>
          <w:szCs w:val="32"/>
          <w:shd w:val="clear" w:color="auto" w:fill="FFFFFF"/>
        </w:rPr>
        <w:t>。如网上报名时填报的通讯地址、联系方式等信息发生变化，请在电子邮件中注明。</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（三）逾期未确认的，视为自动放弃面试资格。放弃面试的考生请填写《放弃面试资格声明》</w:t>
      </w:r>
      <w:r>
        <w:rPr>
          <w:rFonts w:hint="eastAsia" w:ascii="仿宋_GB2312" w:eastAsia="仿宋_GB2312"/>
          <w:bCs/>
          <w:color w:val="auto"/>
          <w:sz w:val="32"/>
          <w:szCs w:val="32"/>
          <w:shd w:val="clear" w:color="auto" w:fill="FFFFFF"/>
        </w:rPr>
        <w:t>（见附件</w:t>
      </w:r>
      <w:r>
        <w:rPr>
          <w:rFonts w:hint="eastAsia" w:ascii="仿宋_GB2312" w:eastAsia="仿宋_GB2312"/>
          <w:bCs/>
          <w:color w:val="auto"/>
          <w:sz w:val="32"/>
          <w:szCs w:val="32"/>
          <w:shd w:val="clear" w:color="auto" w:fill="FFFFFF"/>
          <w:lang w:val="en-US" w:eastAsia="zh-CN"/>
        </w:rPr>
        <w:t>3</w:t>
      </w:r>
      <w:r>
        <w:rPr>
          <w:rFonts w:hint="eastAsia" w:ascii="仿宋_GB2312" w:eastAsia="仿宋_GB2312"/>
          <w:bCs/>
          <w:color w:val="auto"/>
          <w:sz w:val="32"/>
          <w:szCs w:val="32"/>
          <w:shd w:val="clear" w:color="auto" w:fill="FFFFFF"/>
        </w:rPr>
        <w:t>），</w:t>
      </w:r>
      <w:r>
        <w:rPr>
          <w:rFonts w:hint="eastAsia" w:ascii="仿宋_GB2312" w:eastAsia="仿宋_GB2312"/>
          <w:color w:val="auto"/>
          <w:sz w:val="32"/>
          <w:szCs w:val="32"/>
          <w:shd w:val="clear" w:color="auto" w:fill="FFFFFF"/>
        </w:rPr>
        <w:t>经本人签名，于</w:t>
      </w:r>
      <w:r>
        <w:rPr>
          <w:rFonts w:hint="eastAsia" w:ascii="仿宋_GB2312" w:eastAsia="仿宋_GB2312"/>
          <w:b/>
          <w:bCs w:val="0"/>
          <w:sz w:val="32"/>
          <w:szCs w:val="32"/>
          <w:shd w:val="clear" w:color="auto" w:fill="FFFFFF"/>
          <w:lang w:val="en-US" w:eastAsia="zh-CN"/>
        </w:rPr>
        <w:t>2</w:t>
      </w:r>
      <w:r>
        <w:rPr>
          <w:rFonts w:hint="eastAsia" w:ascii="仿宋_GB2312" w:eastAsia="仿宋_GB2312"/>
          <w:b/>
          <w:bCs w:val="0"/>
          <w:sz w:val="32"/>
          <w:szCs w:val="32"/>
          <w:shd w:val="clear" w:color="auto" w:fill="FFFFFF"/>
        </w:rPr>
        <w:t>月</w:t>
      </w:r>
      <w:r>
        <w:rPr>
          <w:rFonts w:hint="eastAsia" w:ascii="仿宋_GB2312" w:eastAsia="仿宋_GB2312"/>
          <w:b/>
          <w:bCs w:val="0"/>
          <w:sz w:val="32"/>
          <w:szCs w:val="32"/>
          <w:shd w:val="clear" w:color="auto" w:fill="FFFFFF"/>
          <w:lang w:val="en-US" w:eastAsia="zh-CN"/>
        </w:rPr>
        <w:t>9</w:t>
      </w:r>
      <w:r>
        <w:rPr>
          <w:rFonts w:hint="eastAsia" w:ascii="仿宋_GB2312" w:eastAsia="仿宋_GB2312"/>
          <w:b/>
          <w:bCs w:val="0"/>
          <w:sz w:val="32"/>
          <w:szCs w:val="32"/>
          <w:shd w:val="clear" w:color="auto" w:fill="FFFFFF"/>
        </w:rPr>
        <w:t>日</w:t>
      </w:r>
      <w:r>
        <w:rPr>
          <w:rFonts w:hint="default" w:ascii="仿宋_GB2312" w:eastAsia="仿宋_GB2312"/>
          <w:b/>
          <w:bCs w:val="0"/>
          <w:sz w:val="32"/>
          <w:szCs w:val="32"/>
          <w:shd w:val="clear" w:color="auto" w:fill="FFFFFF"/>
          <w:lang w:val="en"/>
        </w:rPr>
        <w:t>17</w:t>
      </w:r>
      <w:r>
        <w:rPr>
          <w:rFonts w:hint="eastAsia" w:ascii="仿宋_GB2312" w:eastAsia="仿宋_GB2312"/>
          <w:b/>
          <w:bCs w:val="0"/>
          <w:sz w:val="32"/>
          <w:szCs w:val="32"/>
          <w:shd w:val="clear" w:color="auto" w:fill="FFFFFF"/>
        </w:rPr>
        <w:t>时</w:t>
      </w:r>
      <w:r>
        <w:rPr>
          <w:rFonts w:hint="eastAsia" w:ascii="仿宋_GB2312" w:eastAsia="仿宋_GB2312"/>
          <w:b w:val="0"/>
          <w:bCs w:val="0"/>
          <w:color w:val="auto"/>
          <w:sz w:val="32"/>
          <w:szCs w:val="32"/>
          <w:shd w:val="clear" w:color="auto" w:fill="FFFFFF"/>
        </w:rPr>
        <w:t>前</w:t>
      </w:r>
      <w:r>
        <w:rPr>
          <w:rFonts w:hint="eastAsia" w:ascii="仿宋_GB2312" w:eastAsia="仿宋_GB2312"/>
          <w:color w:val="auto"/>
          <w:sz w:val="32"/>
          <w:szCs w:val="32"/>
          <w:shd w:val="clear" w:color="auto" w:fill="FFFFFF"/>
        </w:rPr>
        <w:t>发送扫描件至</w:t>
      </w:r>
      <w:r>
        <w:rPr>
          <w:rFonts w:ascii="仿宋_GB2312" w:eastAsia="仿宋_GB2312"/>
          <w:color w:val="auto"/>
          <w:sz w:val="32"/>
          <w:szCs w:val="32"/>
          <w:shd w:val="clear" w:color="auto" w:fill="FFFFFF"/>
        </w:rPr>
        <w:t>2392695160@qq.com</w:t>
      </w:r>
      <w:r>
        <w:rPr>
          <w:rFonts w:hint="eastAsia" w:ascii="仿宋_GB2312" w:eastAsia="仿宋_GB2312"/>
          <w:color w:val="auto"/>
          <w:sz w:val="32"/>
          <w:szCs w:val="32"/>
          <w:shd w:val="clear" w:color="auto" w:fill="FFFFFF"/>
          <w:lang w:eastAsia="zh-CN"/>
        </w:rPr>
        <w:t>，并致电0731-85184677确认</w:t>
      </w:r>
      <w:r>
        <w:rPr>
          <w:rFonts w:hint="eastAsia" w:ascii="仿宋_GB2312" w:eastAsia="仿宋_GB2312"/>
          <w:color w:val="auto"/>
          <w:sz w:val="32"/>
          <w:szCs w:val="32"/>
          <w:shd w:val="clear" w:color="auto" w:fill="FFFFFF"/>
        </w:rPr>
        <w:t>。</w:t>
      </w:r>
      <w:r>
        <w:rPr>
          <w:rFonts w:hint="eastAsia" w:ascii="仿宋_GB2312" w:eastAsia="仿宋_GB2312"/>
          <w:b/>
          <w:bCs/>
          <w:color w:val="auto"/>
          <w:sz w:val="32"/>
          <w:szCs w:val="32"/>
          <w:shd w:val="clear" w:color="auto" w:fill="FFFFFF"/>
        </w:rPr>
        <w:t>未在规定时间内填报放弃声明，又因个人原因不参加面试的，视情节轻重记入诚信档案。</w:t>
      </w:r>
    </w:p>
    <w:p>
      <w:pPr>
        <w:rPr>
          <w:rFonts w:hint="eastAsia" w:eastAsia="黑体"/>
          <w:color w:val="auto"/>
          <w:sz w:val="32"/>
          <w:shd w:val="clear" w:color="auto" w:fill="FFFFFF"/>
        </w:rPr>
      </w:pPr>
      <w:r>
        <w:rPr>
          <w:rFonts w:hint="eastAsia" w:eastAsia="黑体"/>
          <w:color w:val="auto"/>
          <w:sz w:val="32"/>
          <w:shd w:val="clear" w:color="auto" w:fill="FFFFFF"/>
        </w:rPr>
        <w:br w:type="page"/>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hint="eastAsia" w:eastAsia="黑体"/>
          <w:color w:val="auto"/>
          <w:sz w:val="32"/>
          <w:szCs w:val="32"/>
          <w:lang w:eastAsia="zh-CN"/>
        </w:rPr>
      </w:pPr>
      <w:r>
        <w:rPr>
          <w:rFonts w:hint="eastAsia" w:eastAsia="黑体"/>
          <w:color w:val="auto"/>
          <w:sz w:val="32"/>
          <w:shd w:val="clear" w:color="auto" w:fill="FFFFFF"/>
        </w:rPr>
        <w:t>三、资格复审</w:t>
      </w:r>
      <w:r>
        <w:rPr>
          <w:rFonts w:hint="eastAsia" w:eastAsia="黑体"/>
          <w:color w:val="auto"/>
          <w:sz w:val="32"/>
          <w:shd w:val="clear" w:color="auto" w:fill="FFFFFF"/>
          <w:lang w:eastAsia="zh-CN"/>
        </w:rPr>
        <w:t>和心理素质测评</w:t>
      </w:r>
    </w:p>
    <w:p>
      <w:pPr>
        <w:keepNext w:val="0"/>
        <w:keepLines w:val="0"/>
        <w:pageBreakBefore w:val="0"/>
        <w:widowControl w:val="0"/>
        <w:numPr>
          <w:ilvl w:val="0"/>
          <w:numId w:val="1"/>
        </w:numPr>
        <w:shd w:val="solid" w:color="FFFFFF" w:fill="auto"/>
        <w:kinsoku/>
        <w:wordWrap/>
        <w:overflowPunct/>
        <w:topLinePunct w:val="0"/>
        <w:autoSpaceDE/>
        <w:autoSpaceDN w:val="0"/>
        <w:bidi w:val="0"/>
        <w:adjustRightInd/>
        <w:spacing w:line="600" w:lineRule="exact"/>
        <w:ind w:firstLine="640" w:firstLineChars="200"/>
        <w:jc w:val="both"/>
        <w:textAlignment w:val="auto"/>
        <w:rPr>
          <w:rFonts w:hint="eastAsia" w:ascii="楷体_GB2312" w:eastAsia="楷体_GB2312"/>
          <w:color w:val="auto"/>
          <w:sz w:val="32"/>
          <w:szCs w:val="32"/>
          <w:shd w:val="clear" w:color="auto" w:fill="FFFFFF"/>
          <w:lang w:eastAsia="zh-CN"/>
        </w:rPr>
      </w:pPr>
      <w:r>
        <w:rPr>
          <w:rFonts w:hint="eastAsia" w:ascii="楷体_GB2312" w:eastAsia="楷体_GB2312"/>
          <w:color w:val="auto"/>
          <w:sz w:val="32"/>
          <w:szCs w:val="32"/>
          <w:shd w:val="clear" w:color="auto" w:fill="FFFFFF"/>
          <w:lang w:eastAsia="zh-CN"/>
        </w:rPr>
        <w:t>线上资格复审</w:t>
      </w:r>
    </w:p>
    <w:p>
      <w:pPr>
        <w:keepNext w:val="0"/>
        <w:keepLines w:val="0"/>
        <w:pageBreakBefore w:val="0"/>
        <w:widowControl w:val="0"/>
        <w:kinsoku/>
        <w:wordWrap/>
        <w:overflowPunct/>
        <w:topLinePunct w:val="0"/>
        <w:autoSpaceDE/>
        <w:bidi w:val="0"/>
        <w:adjustRightInd/>
        <w:spacing w:line="600" w:lineRule="exact"/>
        <w:ind w:firstLine="640" w:firstLineChars="200"/>
        <w:jc w:val="both"/>
        <w:textAlignment w:val="auto"/>
        <w:rPr>
          <w:rFonts w:ascii="仿宋_GB2312" w:hAnsi="Calibri" w:eastAsia="仿宋_GB2312" w:cs="黑体"/>
          <w:color w:val="auto"/>
          <w:sz w:val="32"/>
          <w:szCs w:val="32"/>
        </w:rPr>
      </w:pPr>
      <w:r>
        <w:rPr>
          <w:rFonts w:hint="eastAsia" w:ascii="仿宋_GB2312" w:hAnsi="Calibri" w:eastAsia="仿宋_GB2312" w:cs="黑体"/>
          <w:color w:val="auto"/>
          <w:sz w:val="32"/>
          <w:szCs w:val="32"/>
        </w:rPr>
        <w:t>请考生于</w:t>
      </w:r>
      <w:r>
        <w:rPr>
          <w:rFonts w:hint="eastAsia" w:ascii="仿宋_GB2312" w:eastAsia="仿宋_GB2312"/>
          <w:b/>
          <w:sz w:val="32"/>
          <w:szCs w:val="32"/>
          <w:shd w:val="clear" w:color="auto" w:fill="FFFFFF"/>
          <w:lang w:eastAsia="zh-CN"/>
        </w:rPr>
        <w:t>2026</w:t>
      </w:r>
      <w:r>
        <w:rPr>
          <w:rFonts w:hint="eastAsia" w:ascii="仿宋_GB2312" w:eastAsia="仿宋_GB2312"/>
          <w:b/>
          <w:sz w:val="32"/>
          <w:szCs w:val="32"/>
          <w:shd w:val="clear" w:color="auto" w:fill="FFFFFF"/>
        </w:rPr>
        <w:t>年</w:t>
      </w:r>
      <w:r>
        <w:rPr>
          <w:rFonts w:hint="eastAsia" w:ascii="仿宋_GB2312" w:eastAsia="仿宋_GB2312"/>
          <w:b/>
          <w:bCs w:val="0"/>
          <w:sz w:val="32"/>
          <w:szCs w:val="32"/>
          <w:shd w:val="clear" w:color="auto" w:fill="FFFFFF"/>
          <w:lang w:val="en-US" w:eastAsia="zh-CN"/>
        </w:rPr>
        <w:t>2</w:t>
      </w:r>
      <w:r>
        <w:rPr>
          <w:rFonts w:hint="eastAsia" w:ascii="仿宋_GB2312" w:eastAsia="仿宋_GB2312"/>
          <w:b/>
          <w:bCs w:val="0"/>
          <w:sz w:val="32"/>
          <w:szCs w:val="32"/>
          <w:shd w:val="clear" w:color="auto" w:fill="FFFFFF"/>
        </w:rPr>
        <w:t>月</w:t>
      </w:r>
      <w:r>
        <w:rPr>
          <w:rFonts w:hint="eastAsia" w:ascii="仿宋_GB2312" w:eastAsia="仿宋_GB2312"/>
          <w:b/>
          <w:bCs w:val="0"/>
          <w:sz w:val="32"/>
          <w:szCs w:val="32"/>
          <w:shd w:val="clear" w:color="auto" w:fill="FFFFFF"/>
          <w:lang w:val="en-US" w:eastAsia="zh-CN"/>
        </w:rPr>
        <w:t>14</w:t>
      </w:r>
      <w:r>
        <w:rPr>
          <w:rFonts w:hint="eastAsia" w:ascii="仿宋_GB2312" w:eastAsia="仿宋_GB2312"/>
          <w:b/>
          <w:bCs w:val="0"/>
          <w:sz w:val="32"/>
          <w:szCs w:val="32"/>
          <w:shd w:val="clear" w:color="auto" w:fill="FFFFFF"/>
        </w:rPr>
        <w:t>日</w:t>
      </w:r>
      <w:r>
        <w:rPr>
          <w:rFonts w:hint="default" w:ascii="仿宋_GB2312" w:eastAsia="仿宋_GB2312"/>
          <w:b/>
          <w:bCs w:val="0"/>
          <w:sz w:val="32"/>
          <w:szCs w:val="32"/>
          <w:shd w:val="clear" w:color="auto" w:fill="FFFFFF"/>
          <w:lang w:val="en"/>
        </w:rPr>
        <w:t>17</w:t>
      </w:r>
      <w:r>
        <w:rPr>
          <w:rFonts w:hint="eastAsia" w:ascii="仿宋_GB2312" w:eastAsia="仿宋_GB2312"/>
          <w:b/>
          <w:bCs w:val="0"/>
          <w:sz w:val="32"/>
          <w:szCs w:val="32"/>
          <w:shd w:val="clear" w:color="auto" w:fill="FFFFFF"/>
        </w:rPr>
        <w:t>时</w:t>
      </w:r>
      <w:r>
        <w:rPr>
          <w:rFonts w:hint="eastAsia" w:ascii="仿宋_GB2312" w:eastAsia="仿宋_GB2312"/>
          <w:color w:val="auto"/>
          <w:sz w:val="32"/>
          <w:szCs w:val="32"/>
          <w:shd w:val="clear" w:color="auto" w:fill="FFFFFF"/>
        </w:rPr>
        <w:t>前通过电子</w:t>
      </w:r>
      <w:r>
        <w:rPr>
          <w:rFonts w:ascii="仿宋_GB2312" w:eastAsia="仿宋_GB2312"/>
          <w:color w:val="auto"/>
          <w:sz w:val="32"/>
          <w:szCs w:val="32"/>
          <w:shd w:val="clear" w:color="auto" w:fill="FFFFFF"/>
        </w:rPr>
        <w:t>邮件将</w:t>
      </w:r>
      <w:r>
        <w:rPr>
          <w:rFonts w:hint="eastAsia" w:ascii="仿宋_GB2312" w:hAnsi="Calibri" w:eastAsia="仿宋_GB2312" w:cs="黑体"/>
          <w:color w:val="auto"/>
          <w:sz w:val="32"/>
          <w:szCs w:val="32"/>
        </w:rPr>
        <w:t>以下材料</w:t>
      </w:r>
      <w:r>
        <w:rPr>
          <w:rFonts w:hint="eastAsia" w:ascii="仿宋_GB2312" w:hAnsi="Calibri" w:eastAsia="仿宋_GB2312" w:cs="黑体"/>
          <w:b/>
          <w:color w:val="auto"/>
          <w:sz w:val="32"/>
          <w:szCs w:val="32"/>
        </w:rPr>
        <w:t>扫描件</w:t>
      </w:r>
      <w:r>
        <w:rPr>
          <w:rFonts w:hint="eastAsia" w:ascii="仿宋_GB2312" w:hAnsi="Calibri" w:eastAsia="仿宋_GB2312" w:cs="黑体"/>
          <w:color w:val="auto"/>
          <w:sz w:val="32"/>
          <w:szCs w:val="32"/>
        </w:rPr>
        <w:t>发送</w:t>
      </w:r>
      <w:r>
        <w:rPr>
          <w:rFonts w:ascii="仿宋_GB2312" w:hAnsi="Calibri" w:eastAsia="仿宋_GB2312" w:cs="黑体"/>
          <w:color w:val="auto"/>
          <w:sz w:val="32"/>
          <w:szCs w:val="32"/>
        </w:rPr>
        <w:t>到我单位接受</w:t>
      </w:r>
      <w:r>
        <w:rPr>
          <w:rFonts w:hint="eastAsia" w:ascii="仿宋_GB2312" w:hAnsi="Calibri" w:eastAsia="仿宋_GB2312" w:cs="黑体"/>
          <w:color w:val="auto"/>
          <w:sz w:val="32"/>
          <w:szCs w:val="32"/>
          <w:lang w:eastAsia="zh-CN"/>
        </w:rPr>
        <w:t>线上</w:t>
      </w:r>
      <w:r>
        <w:rPr>
          <w:rFonts w:ascii="仿宋_GB2312" w:hAnsi="Calibri" w:eastAsia="仿宋_GB2312" w:cs="黑体"/>
          <w:color w:val="auto"/>
          <w:sz w:val="32"/>
          <w:szCs w:val="32"/>
        </w:rPr>
        <w:t>资格复审</w:t>
      </w:r>
      <w:r>
        <w:rPr>
          <w:rFonts w:hint="eastAsia" w:ascii="仿宋_GB2312" w:hAnsi="Calibri" w:eastAsia="仿宋_GB2312" w:cs="黑体"/>
          <w:color w:val="auto"/>
          <w:sz w:val="32"/>
          <w:szCs w:val="32"/>
        </w:rPr>
        <w:t>。</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rPr>
        <w:t>本人身份证、学生证或工作证。</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公共科目笔试准考证。</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考试报名登记表（贴好照片，如实、详细填写个人学习、工作经历，时间必须连续，并注明各学习阶段是否在职学习，取得何种学历和学位，准确填写政治面貌）。</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本（专）科、研究生各阶段学历、学位证书，所报职位要求的外语等级证书、职业资格证书等材料。</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rPr>
        <w:t>除上述材料外，考生需按照身份类别，提供以下材料：</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ascii="仿宋_GB2312" w:eastAsia="仿宋_GB2312"/>
          <w:color w:val="auto"/>
          <w:sz w:val="32"/>
          <w:szCs w:val="32"/>
        </w:rPr>
      </w:pPr>
      <w:r>
        <w:rPr>
          <w:rFonts w:hint="eastAsia" w:ascii="仿宋_GB2312" w:eastAsia="仿宋_GB2312"/>
          <w:bCs/>
          <w:color w:val="auto"/>
          <w:sz w:val="32"/>
          <w:szCs w:val="32"/>
        </w:rPr>
        <w:t>应届毕业生</w:t>
      </w:r>
      <w:r>
        <w:rPr>
          <w:rFonts w:hint="eastAsia" w:ascii="仿宋_GB2312" w:eastAsia="仿宋_GB2312"/>
          <w:color w:val="auto"/>
          <w:sz w:val="32"/>
          <w:szCs w:val="32"/>
        </w:rPr>
        <w:t>提供所在学校加盖公章的报名推荐表（须注明培养方式）。</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ascii="仿宋_GB2312" w:eastAsia="仿宋_GB2312"/>
          <w:color w:val="auto"/>
          <w:sz w:val="32"/>
          <w:szCs w:val="32"/>
        </w:rPr>
      </w:pPr>
      <w:r>
        <w:rPr>
          <w:rFonts w:hint="eastAsia" w:ascii="仿宋_GB2312" w:eastAsia="仿宋_GB2312"/>
          <w:bCs/>
          <w:color w:val="auto"/>
          <w:sz w:val="32"/>
          <w:szCs w:val="32"/>
        </w:rPr>
        <w:t>社会在职人员</w:t>
      </w:r>
      <w:r>
        <w:rPr>
          <w:rFonts w:hint="eastAsia" w:ascii="仿宋_GB2312" w:eastAsia="仿宋_GB2312"/>
          <w:color w:val="auto"/>
          <w:sz w:val="32"/>
          <w:szCs w:val="32"/>
        </w:rPr>
        <w:t>提供所在单位盖章的报名推荐表</w:t>
      </w:r>
      <w:r>
        <w:rPr>
          <w:rFonts w:hint="eastAsia" w:ascii="仿宋_GB2312" w:eastAsia="仿宋_GB2312"/>
          <w:color w:val="auto"/>
          <w:sz w:val="32"/>
          <w:szCs w:val="32"/>
          <w:lang w:eastAsia="zh-CN"/>
        </w:rPr>
        <w:t>（确有困难的可推迟至考察阶段提供）</w:t>
      </w:r>
      <w:r>
        <w:rPr>
          <w:rFonts w:hint="eastAsia" w:ascii="仿宋_GB2312" w:eastAsia="仿宋_GB2312"/>
          <w:color w:val="auto"/>
          <w:sz w:val="32"/>
          <w:szCs w:val="32"/>
        </w:rPr>
        <w:t>。现工作单位与报名时填写单位不一致的，还需提供离职有关材料。</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ascii="仿宋_GB2312" w:eastAsia="仿宋_GB2312"/>
          <w:color w:val="auto"/>
          <w:sz w:val="32"/>
          <w:szCs w:val="32"/>
        </w:rPr>
      </w:pPr>
      <w:r>
        <w:rPr>
          <w:rFonts w:hint="eastAsia" w:ascii="仿宋_GB2312" w:eastAsia="仿宋_GB2312"/>
          <w:bCs/>
          <w:color w:val="auto"/>
          <w:sz w:val="32"/>
          <w:szCs w:val="32"/>
        </w:rPr>
        <w:t>留学回国人员</w:t>
      </w:r>
      <w:r>
        <w:rPr>
          <w:rFonts w:hint="eastAsia" w:ascii="仿宋_GB2312" w:eastAsia="仿宋_GB2312"/>
          <w:color w:val="auto"/>
          <w:sz w:val="32"/>
          <w:szCs w:val="32"/>
        </w:rPr>
        <w:t>提供教育部留学服务中心认证的国外学历学位认证书。</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ascii="仿宋_GB2312" w:eastAsia="仿宋_GB2312"/>
          <w:color w:val="auto"/>
          <w:sz w:val="32"/>
          <w:szCs w:val="32"/>
          <w:u w:val="single"/>
        </w:rPr>
      </w:pPr>
      <w:r>
        <w:rPr>
          <w:rFonts w:hint="eastAsia" w:ascii="仿宋_GB2312" w:eastAsia="仿宋_GB2312"/>
          <w:bCs/>
          <w:color w:val="auto"/>
          <w:sz w:val="32"/>
          <w:szCs w:val="32"/>
        </w:rPr>
        <w:t>“大学生村官”项目人员</w:t>
      </w:r>
      <w:r>
        <w:rPr>
          <w:rFonts w:hint="eastAsia" w:ascii="仿宋_GB2312" w:eastAsia="仿宋_GB2312"/>
          <w:color w:val="auto"/>
          <w:sz w:val="32"/>
          <w:szCs w:val="32"/>
        </w:rPr>
        <w:t>提供由县级及以上组织人事部门出具的服务期满、考核合格的材料；</w:t>
      </w:r>
      <w:r>
        <w:rPr>
          <w:rFonts w:hint="eastAsia" w:ascii="仿宋_GB2312" w:eastAsia="仿宋_GB2312"/>
          <w:bCs/>
          <w:color w:val="auto"/>
          <w:sz w:val="32"/>
          <w:szCs w:val="32"/>
        </w:rPr>
        <w:t>“农村义务教育阶段学校教师特设岗位计划”项目人员</w:t>
      </w:r>
      <w:r>
        <w:rPr>
          <w:rFonts w:hint="eastAsia" w:ascii="仿宋_GB2312" w:eastAsia="仿宋_GB2312"/>
          <w:color w:val="auto"/>
          <w:sz w:val="32"/>
          <w:szCs w:val="32"/>
        </w:rPr>
        <w:t>提供省级教育部门统一制作，教育部监制的“特岗教师”证书和服务“农村义务教育阶段学校教师特设岗位计划”鉴定表；</w:t>
      </w:r>
      <w:r>
        <w:rPr>
          <w:rFonts w:hint="eastAsia" w:ascii="仿宋_GB2312" w:eastAsia="仿宋_GB2312"/>
          <w:bCs/>
          <w:color w:val="auto"/>
          <w:sz w:val="32"/>
          <w:szCs w:val="32"/>
        </w:rPr>
        <w:t>“三支一扶”计划项目人员</w:t>
      </w:r>
      <w:r>
        <w:rPr>
          <w:rFonts w:hint="eastAsia" w:ascii="仿宋_GB2312" w:eastAsia="仿宋_GB2312"/>
          <w:color w:val="auto"/>
          <w:sz w:val="32"/>
          <w:szCs w:val="32"/>
        </w:rPr>
        <w:t>提供各省“三支一扶”工作协调管理办公室出具的高校毕业生“三支一扶”服务证书；</w:t>
      </w:r>
      <w:r>
        <w:rPr>
          <w:rFonts w:hint="eastAsia" w:ascii="仿宋_GB2312" w:eastAsia="仿宋_GB2312"/>
          <w:bCs/>
          <w:color w:val="auto"/>
          <w:sz w:val="32"/>
          <w:szCs w:val="32"/>
        </w:rPr>
        <w:t>“大学生志愿服务西部计划”项目人员</w:t>
      </w:r>
      <w:r>
        <w:rPr>
          <w:rFonts w:hint="eastAsia" w:ascii="仿宋_GB2312" w:eastAsia="仿宋_GB2312"/>
          <w:color w:val="auto"/>
          <w:sz w:val="32"/>
          <w:szCs w:val="32"/>
        </w:rPr>
        <w:t>提供由共青团中央统一制作的服务证和大学生志愿服务西部计划鉴定表。</w:t>
      </w:r>
      <w:r>
        <w:rPr>
          <w:rFonts w:hint="eastAsia" w:ascii="仿宋_GB2312" w:eastAsia="仿宋_GB2312"/>
          <w:bCs/>
          <w:color w:val="auto"/>
          <w:sz w:val="32"/>
          <w:szCs w:val="32"/>
        </w:rPr>
        <w:t>高校毕业生退役士兵</w:t>
      </w:r>
      <w:r>
        <w:rPr>
          <w:rFonts w:hint="eastAsia" w:ascii="仿宋_GB2312" w:eastAsia="仿宋_GB2312"/>
          <w:color w:val="auto"/>
          <w:sz w:val="32"/>
          <w:szCs w:val="32"/>
        </w:rPr>
        <w:t>提供国防部统一制作的《中国人民解放军士官退出现役证》（或者《中国人民武装警察部队士官退出现役证》）和</w:t>
      </w:r>
      <w:r>
        <w:rPr>
          <w:rFonts w:ascii="仿宋_GB2312" w:eastAsia="仿宋_GB2312"/>
          <w:color w:val="auto"/>
          <w:sz w:val="32"/>
          <w:szCs w:val="32"/>
        </w:rPr>
        <w:t>国家承认的高等学校</w:t>
      </w:r>
      <w:r>
        <w:rPr>
          <w:rFonts w:hint="eastAsia" w:ascii="仿宋_GB2312" w:eastAsia="仿宋_GB2312"/>
          <w:color w:val="auto"/>
          <w:sz w:val="32"/>
          <w:szCs w:val="32"/>
        </w:rPr>
        <w:t>毕业</w:t>
      </w:r>
      <w:r>
        <w:rPr>
          <w:rFonts w:ascii="仿宋_GB2312" w:eastAsia="仿宋_GB2312"/>
          <w:color w:val="auto"/>
          <w:sz w:val="32"/>
          <w:szCs w:val="32"/>
        </w:rPr>
        <w:t>证书</w:t>
      </w:r>
      <w:r>
        <w:rPr>
          <w:rFonts w:hint="eastAsia" w:ascii="仿宋_GB2312" w:eastAsia="仿宋_GB2312"/>
          <w:color w:val="auto"/>
          <w:sz w:val="32"/>
          <w:szCs w:val="32"/>
        </w:rPr>
        <w:t>复印件，</w:t>
      </w:r>
      <w:r>
        <w:rPr>
          <w:rFonts w:ascii="仿宋_GB2312" w:eastAsia="仿宋_GB2312"/>
          <w:color w:val="auto"/>
          <w:sz w:val="32"/>
          <w:szCs w:val="32"/>
        </w:rPr>
        <w:t>并由县级及以上</w:t>
      </w:r>
      <w:r>
        <w:rPr>
          <w:rFonts w:hint="eastAsia" w:ascii="仿宋_GB2312" w:eastAsia="仿宋_GB2312"/>
          <w:color w:val="auto"/>
          <w:sz w:val="32"/>
          <w:szCs w:val="32"/>
        </w:rPr>
        <w:t>退役</w:t>
      </w:r>
      <w:r>
        <w:rPr>
          <w:rFonts w:ascii="仿宋_GB2312" w:eastAsia="仿宋_GB2312"/>
          <w:color w:val="auto"/>
          <w:sz w:val="32"/>
          <w:szCs w:val="32"/>
        </w:rPr>
        <w:t>军人事务部门加盖公章</w:t>
      </w:r>
      <w:r>
        <w:rPr>
          <w:rFonts w:hint="eastAsia" w:ascii="仿宋_GB2312" w:eastAsia="仿宋_GB2312"/>
          <w:color w:val="auto"/>
          <w:sz w:val="32"/>
          <w:szCs w:val="32"/>
        </w:rPr>
        <w:t>。</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ascii="仿宋_GB2312" w:eastAsia="仿宋_GB2312"/>
          <w:color w:val="auto"/>
          <w:sz w:val="32"/>
          <w:szCs w:val="32"/>
        </w:rPr>
      </w:pPr>
      <w:r>
        <w:rPr>
          <w:rFonts w:ascii="仿宋_GB2312" w:eastAsia="仿宋_GB2312"/>
          <w:color w:val="auto"/>
          <w:sz w:val="32"/>
          <w:szCs w:val="32"/>
        </w:rPr>
        <w:t>考生应对所提供材料的真实性负责，材料不全或</w:t>
      </w:r>
      <w:r>
        <w:rPr>
          <w:rFonts w:hint="eastAsia" w:ascii="仿宋_GB2312" w:eastAsia="仿宋_GB2312"/>
          <w:color w:val="auto"/>
          <w:sz w:val="32"/>
          <w:szCs w:val="32"/>
        </w:rPr>
        <w:t>主要</w:t>
      </w:r>
      <w:r>
        <w:rPr>
          <w:rFonts w:ascii="仿宋_GB2312" w:eastAsia="仿宋_GB2312"/>
          <w:color w:val="auto"/>
          <w:sz w:val="32"/>
          <w:szCs w:val="32"/>
        </w:rPr>
        <w:t>信息不实，</w:t>
      </w:r>
      <w:r>
        <w:rPr>
          <w:rFonts w:hint="eastAsia" w:ascii="仿宋_GB2312" w:eastAsia="仿宋_GB2312"/>
          <w:color w:val="auto"/>
          <w:sz w:val="32"/>
          <w:szCs w:val="32"/>
        </w:rPr>
        <w:t>影响资格审查结果的，</w:t>
      </w:r>
      <w:r>
        <w:rPr>
          <w:rFonts w:ascii="仿宋_GB2312" w:eastAsia="仿宋_GB2312"/>
          <w:color w:val="auto"/>
          <w:sz w:val="32"/>
          <w:szCs w:val="32"/>
        </w:rPr>
        <w:t>将取消面试资格。</w:t>
      </w:r>
    </w:p>
    <w:p>
      <w:pPr>
        <w:keepNext w:val="0"/>
        <w:keepLines w:val="0"/>
        <w:pageBreakBefore w:val="0"/>
        <w:widowControl w:val="0"/>
        <w:numPr>
          <w:ilvl w:val="0"/>
          <w:numId w:val="1"/>
        </w:numPr>
        <w:shd w:val="solid" w:color="FFFFFF" w:fill="auto"/>
        <w:kinsoku/>
        <w:wordWrap/>
        <w:overflowPunct/>
        <w:topLinePunct w:val="0"/>
        <w:autoSpaceDE/>
        <w:autoSpaceDN w:val="0"/>
        <w:bidi w:val="0"/>
        <w:adjustRightInd/>
        <w:spacing w:line="600" w:lineRule="exact"/>
        <w:ind w:firstLine="640" w:firstLineChars="200"/>
        <w:jc w:val="both"/>
        <w:textAlignment w:val="auto"/>
        <w:rPr>
          <w:rFonts w:hint="eastAsia" w:ascii="楷体_GB2312" w:eastAsia="楷体_GB2312"/>
          <w:color w:val="auto"/>
          <w:sz w:val="32"/>
          <w:szCs w:val="32"/>
          <w:shd w:val="clear" w:color="auto" w:fill="FFFFFF"/>
          <w:lang w:eastAsia="zh-CN"/>
        </w:rPr>
      </w:pPr>
      <w:r>
        <w:rPr>
          <w:rFonts w:hint="eastAsia" w:ascii="楷体_GB2312" w:eastAsia="楷体_GB2312"/>
          <w:color w:val="auto"/>
          <w:sz w:val="32"/>
          <w:szCs w:val="32"/>
          <w:shd w:val="clear" w:color="auto" w:fill="FFFFFF"/>
          <w:lang w:eastAsia="zh-CN"/>
        </w:rPr>
        <w:t>现场资格复审</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hint="eastAsia" w:ascii="仿宋_GB2312" w:eastAsia="仿宋_GB2312"/>
          <w:color w:val="auto"/>
          <w:sz w:val="32"/>
          <w:szCs w:val="32"/>
          <w:shd w:val="clear" w:color="auto" w:fill="FFFFFF"/>
          <w:lang w:val="en-US" w:eastAsia="zh-CN"/>
        </w:rPr>
      </w:pPr>
      <w:r>
        <w:rPr>
          <w:rFonts w:hint="eastAsia" w:ascii="仿宋_GB2312" w:eastAsia="仿宋_GB2312"/>
          <w:color w:val="auto"/>
          <w:sz w:val="32"/>
          <w:szCs w:val="32"/>
          <w:shd w:val="clear" w:color="auto" w:fill="FFFFFF"/>
          <w:lang w:val="en-US" w:eastAsia="zh-CN"/>
        </w:rPr>
        <w:t>2026年3月16日13:00至14:00，考生须携带</w:t>
      </w:r>
      <w:r>
        <w:rPr>
          <w:rFonts w:hint="eastAsia" w:ascii="仿宋_GB2312" w:eastAsia="仿宋_GB2312"/>
          <w:color w:val="auto"/>
          <w:sz w:val="32"/>
          <w:szCs w:val="32"/>
          <w:shd w:val="clear" w:color="auto" w:fill="FFFFFF"/>
          <w:lang w:eastAsia="zh-CN"/>
        </w:rPr>
        <w:t>上述线上资格复审</w:t>
      </w:r>
      <w:r>
        <w:rPr>
          <w:rFonts w:hint="eastAsia" w:ascii="仿宋_GB2312" w:eastAsia="仿宋_GB2312"/>
          <w:color w:val="auto"/>
          <w:sz w:val="32"/>
          <w:szCs w:val="32"/>
          <w:shd w:val="clear" w:color="auto" w:fill="FFFFFF"/>
        </w:rPr>
        <w:t>材料原件</w:t>
      </w:r>
      <w:r>
        <w:rPr>
          <w:rFonts w:hint="eastAsia" w:ascii="仿宋_GB2312" w:eastAsia="仿宋_GB2312"/>
          <w:color w:val="auto"/>
          <w:sz w:val="32"/>
          <w:szCs w:val="32"/>
          <w:shd w:val="clear" w:color="auto" w:fill="FFFFFF"/>
          <w:lang w:eastAsia="zh-CN"/>
        </w:rPr>
        <w:t>到复审地点报到。未在规定时间报到的，取消面试资格。</w:t>
      </w:r>
    </w:p>
    <w:p>
      <w:pPr>
        <w:keepNext w:val="0"/>
        <w:keepLines w:val="0"/>
        <w:pageBreakBefore w:val="0"/>
        <w:widowControl/>
        <w:shd w:val="clear" w:color="auto" w:fill="auto"/>
        <w:kinsoku/>
        <w:wordWrap/>
        <w:overflowPunct/>
        <w:topLinePunct w:val="0"/>
        <w:autoSpaceDE/>
        <w:autoSpaceDN/>
        <w:bidi w:val="0"/>
        <w:adjustRightInd/>
        <w:spacing w:line="600" w:lineRule="exact"/>
        <w:ind w:firstLine="645" w:firstLineChars="0"/>
        <w:jc w:val="both"/>
        <w:textAlignment w:val="auto"/>
        <w:rPr>
          <w:rFonts w:hint="eastAsia" w:ascii="仿宋_GB2312" w:eastAsia="仿宋_GB2312"/>
          <w:color w:val="auto"/>
          <w:sz w:val="32"/>
          <w:szCs w:val="32"/>
          <w:shd w:val="clear" w:color="auto" w:fill="FFFFFF"/>
          <w:lang w:eastAsia="zh-CN"/>
        </w:rPr>
      </w:pPr>
      <w:r>
        <w:rPr>
          <w:rFonts w:hint="eastAsia" w:ascii="仿宋_GB2312" w:eastAsia="仿宋_GB2312"/>
          <w:color w:val="auto"/>
          <w:sz w:val="32"/>
          <w:szCs w:val="32"/>
          <w:shd w:val="clear" w:color="auto" w:fill="FFFFFF"/>
          <w:lang w:eastAsia="zh-CN"/>
        </w:rPr>
        <w:t>复审地点：</w:t>
      </w:r>
      <w:r>
        <w:rPr>
          <w:rFonts w:hint="eastAsia" w:ascii="仿宋_GB2312" w:eastAsia="仿宋_GB2312"/>
          <w:b w:val="0"/>
          <w:bCs w:val="0"/>
          <w:color w:val="auto"/>
          <w:sz w:val="32"/>
          <w:szCs w:val="32"/>
          <w:shd w:val="clear" w:color="auto" w:fill="FFFFFF"/>
        </w:rPr>
        <w:t>长沙金源阳光酒店4楼</w:t>
      </w:r>
      <w:r>
        <w:rPr>
          <w:rFonts w:hint="eastAsia" w:ascii="仿宋_GB2312" w:eastAsia="仿宋_GB2312"/>
          <w:color w:val="auto"/>
          <w:sz w:val="32"/>
          <w:szCs w:val="32"/>
          <w:shd w:val="clear" w:color="auto" w:fill="FFFFFF"/>
        </w:rPr>
        <w:t>。地址：湖南省长沙市芙蓉中路二段279号</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可乘地铁</w:t>
      </w:r>
      <w:r>
        <w:rPr>
          <w:rFonts w:hint="eastAsia" w:ascii="仿宋_GB2312" w:eastAsia="仿宋_GB2312"/>
          <w:color w:val="auto"/>
          <w:sz w:val="32"/>
          <w:szCs w:val="32"/>
          <w:shd w:val="clear" w:color="auto" w:fill="FFFFFF"/>
          <w:lang w:eastAsia="zh-CN"/>
        </w:rPr>
        <w:t>1</w:t>
      </w:r>
      <w:r>
        <w:rPr>
          <w:rFonts w:hint="eastAsia" w:ascii="仿宋_GB2312" w:eastAsia="仿宋_GB2312"/>
          <w:color w:val="auto"/>
          <w:sz w:val="32"/>
          <w:szCs w:val="32"/>
          <w:shd w:val="clear" w:color="auto" w:fill="FFFFFF"/>
        </w:rPr>
        <w:t>号线在</w:t>
      </w:r>
      <w:r>
        <w:rPr>
          <w:rFonts w:hint="eastAsia" w:ascii="仿宋_GB2312" w:eastAsia="仿宋_GB2312"/>
          <w:color w:val="auto"/>
          <w:sz w:val="32"/>
          <w:szCs w:val="32"/>
          <w:shd w:val="clear" w:color="auto" w:fill="FFFFFF"/>
          <w:lang w:eastAsia="zh-CN"/>
        </w:rPr>
        <w:t>侯家塘</w:t>
      </w:r>
      <w:r>
        <w:rPr>
          <w:rFonts w:hint="eastAsia" w:ascii="仿宋_GB2312" w:eastAsia="仿宋_GB2312"/>
          <w:color w:val="auto"/>
          <w:sz w:val="32"/>
          <w:szCs w:val="32"/>
          <w:shd w:val="clear" w:color="auto" w:fill="FFFFFF"/>
        </w:rPr>
        <w:t>站下，由</w:t>
      </w:r>
      <w:r>
        <w:rPr>
          <w:rFonts w:hint="eastAsia" w:ascii="仿宋_GB2312" w:eastAsia="仿宋_GB2312"/>
          <w:color w:val="auto"/>
          <w:sz w:val="32"/>
          <w:szCs w:val="32"/>
          <w:shd w:val="clear" w:color="auto" w:fill="FFFFFF"/>
          <w:lang w:eastAsia="zh-CN"/>
        </w:rPr>
        <w:t>3</w:t>
      </w:r>
      <w:r>
        <w:rPr>
          <w:rFonts w:hint="eastAsia" w:ascii="仿宋_GB2312" w:eastAsia="仿宋_GB2312"/>
          <w:color w:val="auto"/>
          <w:sz w:val="32"/>
          <w:szCs w:val="32"/>
          <w:shd w:val="clear" w:color="auto" w:fill="FFFFFF"/>
        </w:rPr>
        <w:t>出口出站后</w:t>
      </w:r>
      <w:r>
        <w:rPr>
          <w:rFonts w:hint="eastAsia" w:ascii="仿宋_GB2312" w:eastAsia="仿宋_GB2312"/>
          <w:color w:val="auto"/>
          <w:sz w:val="32"/>
          <w:szCs w:val="32"/>
          <w:shd w:val="clear" w:color="auto" w:fill="FFFFFF"/>
          <w:lang w:eastAsia="zh-CN"/>
        </w:rPr>
        <w:t>步行</w:t>
      </w:r>
      <w:r>
        <w:rPr>
          <w:rFonts w:hint="eastAsia" w:ascii="仿宋_GB2312" w:eastAsia="仿宋_GB2312"/>
          <w:color w:val="auto"/>
          <w:sz w:val="32"/>
          <w:szCs w:val="32"/>
          <w:shd w:val="clear" w:color="auto" w:fill="FFFFFF"/>
          <w:lang w:val="en-US" w:eastAsia="zh-CN"/>
        </w:rPr>
        <w:t>1公里</w:t>
      </w:r>
      <w:r>
        <w:rPr>
          <w:rFonts w:hint="eastAsia" w:ascii="仿宋_GB2312" w:eastAsia="仿宋_GB2312"/>
          <w:color w:val="auto"/>
          <w:sz w:val="32"/>
          <w:szCs w:val="32"/>
          <w:shd w:val="clear" w:color="auto" w:fill="FFFFFF"/>
        </w:rPr>
        <w:t>即到。</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hint="eastAsia" w:ascii="楷体_GB2312" w:eastAsia="楷体_GB2312"/>
          <w:color w:val="auto"/>
          <w:sz w:val="32"/>
          <w:szCs w:val="32"/>
          <w:shd w:val="clear" w:color="auto" w:fill="FFFFFF"/>
          <w:lang w:eastAsia="zh-CN"/>
        </w:rPr>
      </w:pPr>
      <w:r>
        <w:rPr>
          <w:rFonts w:hint="eastAsia" w:ascii="楷体_GB2312" w:eastAsia="楷体_GB2312"/>
          <w:color w:val="auto"/>
          <w:sz w:val="32"/>
          <w:szCs w:val="32"/>
          <w:shd w:val="clear" w:color="auto" w:fill="FFFFFF"/>
        </w:rPr>
        <w:t>（</w:t>
      </w:r>
      <w:r>
        <w:rPr>
          <w:rFonts w:hint="eastAsia" w:ascii="楷体_GB2312" w:eastAsia="楷体_GB2312"/>
          <w:color w:val="auto"/>
          <w:sz w:val="32"/>
          <w:szCs w:val="32"/>
          <w:shd w:val="clear" w:color="auto" w:fill="FFFFFF"/>
          <w:lang w:eastAsia="zh-CN"/>
        </w:rPr>
        <w:t>三</w:t>
      </w:r>
      <w:r>
        <w:rPr>
          <w:rFonts w:hint="eastAsia" w:ascii="楷体_GB2312" w:eastAsia="楷体_GB2312"/>
          <w:color w:val="auto"/>
          <w:sz w:val="32"/>
          <w:szCs w:val="32"/>
          <w:shd w:val="clear" w:color="auto" w:fill="FFFFFF"/>
        </w:rPr>
        <w:t>）</w:t>
      </w:r>
      <w:r>
        <w:rPr>
          <w:rFonts w:hint="eastAsia" w:ascii="楷体_GB2312" w:eastAsia="楷体_GB2312"/>
          <w:color w:val="auto"/>
          <w:sz w:val="32"/>
          <w:szCs w:val="32"/>
          <w:shd w:val="clear" w:color="auto" w:fill="FFFFFF"/>
          <w:lang w:eastAsia="zh-CN"/>
        </w:rPr>
        <w:t>心理素质测评</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hint="eastAsia" w:eastAsia="黑体"/>
          <w:color w:val="auto"/>
          <w:sz w:val="32"/>
          <w:szCs w:val="32"/>
          <w:shd w:val="clear" w:color="auto" w:fill="FFFFFF"/>
        </w:rPr>
      </w:pPr>
      <w:r>
        <w:rPr>
          <w:rFonts w:hint="eastAsia" w:ascii="仿宋_GB2312" w:eastAsia="仿宋_GB2312"/>
          <w:color w:val="auto"/>
          <w:sz w:val="32"/>
          <w:szCs w:val="32"/>
          <w:shd w:val="clear" w:color="auto" w:fill="FFFFFF"/>
          <w:lang w:eastAsia="zh-CN"/>
        </w:rPr>
        <w:t>现场资格复审通过的考生，将进行心理素质测评。</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eastAsia="黑体"/>
          <w:color w:val="auto"/>
          <w:sz w:val="32"/>
          <w:szCs w:val="32"/>
          <w:shd w:val="clear" w:color="auto" w:fill="FFFFFF"/>
        </w:rPr>
      </w:pPr>
      <w:r>
        <w:rPr>
          <w:rFonts w:hint="eastAsia" w:eastAsia="黑体"/>
          <w:color w:val="auto"/>
          <w:sz w:val="32"/>
          <w:szCs w:val="32"/>
          <w:shd w:val="clear" w:color="auto" w:fill="FFFFFF"/>
        </w:rPr>
        <w:t>四</w:t>
      </w:r>
      <w:r>
        <w:rPr>
          <w:rFonts w:eastAsia="黑体"/>
          <w:color w:val="auto"/>
          <w:sz w:val="32"/>
          <w:szCs w:val="32"/>
          <w:shd w:val="clear" w:color="auto" w:fill="FFFFFF"/>
        </w:rPr>
        <w:t>、面试安排</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lang w:eastAsia="zh-CN"/>
        </w:rPr>
        <w:t>面试将采取现场面试方式进行</w:t>
      </w:r>
      <w:r>
        <w:rPr>
          <w:rFonts w:hint="eastAsia" w:ascii="仿宋_GB2312" w:eastAsia="仿宋_GB2312"/>
          <w:color w:val="auto"/>
          <w:sz w:val="32"/>
          <w:szCs w:val="32"/>
          <w:shd w:val="clear" w:color="auto" w:fill="FFFFFF"/>
        </w:rPr>
        <w:t>。</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line="600" w:lineRule="exact"/>
        <w:ind w:firstLine="640" w:firstLineChars="200"/>
        <w:jc w:val="both"/>
        <w:textAlignment w:val="auto"/>
        <w:rPr>
          <w:rFonts w:hint="eastAsia" w:ascii="楷体_GB2312" w:eastAsia="楷体_GB2312"/>
          <w:color w:val="auto"/>
          <w:sz w:val="32"/>
          <w:szCs w:val="32"/>
          <w:shd w:val="clear" w:color="auto" w:fill="FFFFFF"/>
          <w:lang w:eastAsia="zh-CN"/>
        </w:rPr>
      </w:pPr>
      <w:r>
        <w:rPr>
          <w:rFonts w:hint="eastAsia" w:ascii="楷体_GB2312" w:eastAsia="楷体_GB2312"/>
          <w:color w:val="auto"/>
          <w:sz w:val="32"/>
          <w:szCs w:val="32"/>
          <w:shd w:val="clear" w:color="auto" w:fill="FFFFFF"/>
          <w:lang w:eastAsia="zh-CN"/>
        </w:rPr>
        <w:t>（一）面试时间</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ascii="仿宋_GB2312" w:eastAsia="仿宋_GB2312"/>
          <w:b/>
          <w:color w:val="auto"/>
          <w:sz w:val="32"/>
          <w:szCs w:val="32"/>
          <w:shd w:val="clear" w:color="auto" w:fill="FFFFFF"/>
        </w:rPr>
      </w:pPr>
      <w:r>
        <w:rPr>
          <w:rFonts w:hint="eastAsia" w:ascii="仿宋_GB2312" w:eastAsia="仿宋_GB2312"/>
          <w:color w:val="auto"/>
          <w:sz w:val="32"/>
          <w:szCs w:val="32"/>
          <w:shd w:val="clear" w:color="auto" w:fill="FFFFFF"/>
        </w:rPr>
        <w:t>面试于</w:t>
      </w:r>
      <w:r>
        <w:rPr>
          <w:rFonts w:hint="eastAsia" w:ascii="仿宋_GB2312" w:eastAsia="仿宋_GB2312"/>
          <w:color w:val="auto"/>
          <w:sz w:val="32"/>
          <w:szCs w:val="32"/>
          <w:shd w:val="clear" w:color="auto" w:fill="FFFFFF"/>
          <w:lang w:eastAsia="zh-CN"/>
        </w:rPr>
        <w:t>20</w:t>
      </w:r>
      <w:r>
        <w:rPr>
          <w:rFonts w:hint="eastAsia" w:ascii="仿宋_GB2312" w:eastAsia="仿宋_GB2312"/>
          <w:color w:val="auto"/>
          <w:sz w:val="32"/>
          <w:szCs w:val="32"/>
          <w:shd w:val="clear" w:color="auto" w:fill="FFFFFF"/>
          <w:lang w:val="en-US" w:eastAsia="zh-CN"/>
        </w:rPr>
        <w:t>26</w:t>
      </w:r>
      <w:r>
        <w:rPr>
          <w:rFonts w:hint="eastAsia" w:ascii="仿宋_GB2312" w:eastAsia="仿宋_GB2312"/>
          <w:color w:val="auto"/>
          <w:sz w:val="32"/>
          <w:szCs w:val="32"/>
          <w:shd w:val="clear" w:color="auto" w:fill="FFFFFF"/>
        </w:rPr>
        <w:t>年</w:t>
      </w:r>
      <w:r>
        <w:rPr>
          <w:rFonts w:hint="eastAsia" w:ascii="仿宋_GB2312" w:eastAsia="仿宋_GB2312"/>
          <w:color w:val="auto"/>
          <w:sz w:val="32"/>
          <w:szCs w:val="32"/>
          <w:shd w:val="clear" w:color="auto" w:fill="FFFFFF"/>
          <w:lang w:val="en-US" w:eastAsia="zh-CN"/>
        </w:rPr>
        <w:t>3</w:t>
      </w:r>
      <w:r>
        <w:rPr>
          <w:rFonts w:hint="eastAsia" w:ascii="仿宋_GB2312" w:eastAsia="仿宋_GB2312"/>
          <w:color w:val="auto"/>
          <w:sz w:val="32"/>
          <w:szCs w:val="32"/>
          <w:shd w:val="clear" w:color="auto" w:fill="FFFFFF"/>
        </w:rPr>
        <w:t>月</w:t>
      </w:r>
      <w:r>
        <w:rPr>
          <w:rFonts w:hint="eastAsia" w:ascii="仿宋_GB2312" w:eastAsia="仿宋_GB2312"/>
          <w:color w:val="auto"/>
          <w:sz w:val="32"/>
          <w:szCs w:val="32"/>
          <w:shd w:val="clear" w:color="auto" w:fill="FFFFFF"/>
          <w:lang w:val="en-US" w:eastAsia="zh-CN"/>
        </w:rPr>
        <w:t>17</w:t>
      </w:r>
      <w:r>
        <w:rPr>
          <w:rFonts w:hint="eastAsia" w:ascii="仿宋_GB2312" w:eastAsia="仿宋_GB2312"/>
          <w:color w:val="auto"/>
          <w:sz w:val="32"/>
          <w:szCs w:val="32"/>
          <w:shd w:val="clear" w:color="auto" w:fill="FFFFFF"/>
        </w:rPr>
        <w:t>日至</w:t>
      </w:r>
      <w:r>
        <w:rPr>
          <w:rFonts w:hint="eastAsia" w:ascii="仿宋_GB2312" w:eastAsia="仿宋_GB2312"/>
          <w:color w:val="auto"/>
          <w:sz w:val="32"/>
          <w:szCs w:val="32"/>
          <w:shd w:val="clear" w:color="auto" w:fill="FFFFFF"/>
          <w:lang w:val="en-US" w:eastAsia="zh-CN"/>
        </w:rPr>
        <w:t>3</w:t>
      </w:r>
      <w:r>
        <w:rPr>
          <w:rFonts w:hint="eastAsia" w:ascii="仿宋_GB2312" w:eastAsia="仿宋_GB2312"/>
          <w:color w:val="auto"/>
          <w:sz w:val="32"/>
          <w:szCs w:val="32"/>
          <w:shd w:val="clear" w:color="auto" w:fill="FFFFFF"/>
        </w:rPr>
        <w:t>月</w:t>
      </w:r>
      <w:r>
        <w:rPr>
          <w:rFonts w:hint="eastAsia" w:ascii="仿宋_GB2312" w:eastAsia="仿宋_GB2312"/>
          <w:color w:val="auto"/>
          <w:sz w:val="32"/>
          <w:szCs w:val="32"/>
          <w:shd w:val="clear" w:color="auto" w:fill="FFFFFF"/>
          <w:lang w:val="en-US" w:eastAsia="zh-CN"/>
        </w:rPr>
        <w:t>18</w:t>
      </w:r>
      <w:r>
        <w:rPr>
          <w:rFonts w:hint="eastAsia" w:ascii="仿宋_GB2312" w:eastAsia="仿宋_GB2312"/>
          <w:color w:val="auto"/>
          <w:sz w:val="32"/>
          <w:szCs w:val="32"/>
          <w:shd w:val="clear" w:color="auto" w:fill="FFFFFF"/>
        </w:rPr>
        <w:t>日进行，每日上午9</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00开始。参加面试的考生须于当日上午</w:t>
      </w:r>
      <w:r>
        <w:rPr>
          <w:rFonts w:hint="eastAsia" w:ascii="仿宋_GB2312" w:eastAsia="仿宋_GB2312"/>
          <w:color w:val="auto"/>
          <w:sz w:val="32"/>
          <w:szCs w:val="32"/>
          <w:shd w:val="clear" w:color="auto" w:fill="FFFFFF"/>
          <w:lang w:eastAsia="zh-CN"/>
        </w:rPr>
        <w:t>7:</w:t>
      </w:r>
      <w:r>
        <w:rPr>
          <w:rFonts w:hint="eastAsia" w:ascii="仿宋_GB2312" w:eastAsia="仿宋_GB2312"/>
          <w:color w:val="auto"/>
          <w:sz w:val="32"/>
          <w:szCs w:val="32"/>
          <w:shd w:val="clear" w:color="auto" w:fill="FFFFFF"/>
        </w:rPr>
        <w:t>30前携带身份证和准考证到面试地点报到，并在工作人员引导下进入候考室。</w:t>
      </w:r>
      <w:r>
        <w:rPr>
          <w:rFonts w:hint="eastAsia" w:ascii="仿宋_GB2312" w:eastAsia="仿宋_GB2312"/>
          <w:b/>
          <w:color w:val="auto"/>
          <w:sz w:val="32"/>
          <w:szCs w:val="32"/>
          <w:shd w:val="clear" w:color="auto" w:fill="FFFFFF"/>
        </w:rPr>
        <w:t>截至面试当天上午8</w:t>
      </w:r>
      <w:r>
        <w:rPr>
          <w:rFonts w:hint="eastAsia" w:ascii="仿宋_GB2312" w:eastAsia="仿宋_GB2312"/>
          <w:b/>
          <w:color w:val="auto"/>
          <w:sz w:val="32"/>
          <w:szCs w:val="32"/>
          <w:shd w:val="clear" w:color="auto" w:fill="FFFFFF"/>
          <w:lang w:eastAsia="zh-CN"/>
        </w:rPr>
        <w:t>:</w:t>
      </w:r>
      <w:r>
        <w:rPr>
          <w:rFonts w:hint="eastAsia" w:ascii="仿宋_GB2312" w:eastAsia="仿宋_GB2312"/>
          <w:b/>
          <w:color w:val="auto"/>
          <w:sz w:val="32"/>
          <w:szCs w:val="32"/>
          <w:shd w:val="clear" w:color="auto" w:fill="FFFFFF"/>
        </w:rPr>
        <w:t>30没有进入候考室的考生，取消</w:t>
      </w:r>
      <w:r>
        <w:rPr>
          <w:rFonts w:hint="eastAsia" w:ascii="仿宋_GB2312" w:eastAsia="仿宋_GB2312"/>
          <w:b/>
          <w:color w:val="auto"/>
          <w:sz w:val="32"/>
          <w:szCs w:val="32"/>
          <w:shd w:val="clear" w:color="auto" w:fill="FFFFFF"/>
          <w:lang w:eastAsia="zh-CN"/>
        </w:rPr>
        <w:t>面</w:t>
      </w:r>
      <w:r>
        <w:rPr>
          <w:rFonts w:hint="eastAsia" w:ascii="仿宋_GB2312" w:eastAsia="仿宋_GB2312"/>
          <w:b/>
          <w:color w:val="auto"/>
          <w:sz w:val="32"/>
          <w:szCs w:val="32"/>
          <w:shd w:val="clear" w:color="auto" w:fill="FFFFFF"/>
        </w:rPr>
        <w:t>试资格。</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ascii="楷体_GB2312" w:eastAsia="楷体_GB2312"/>
          <w:color w:val="auto"/>
          <w:sz w:val="32"/>
          <w:szCs w:val="32"/>
          <w:shd w:val="clear" w:color="auto" w:fill="FFFFFF"/>
        </w:rPr>
      </w:pPr>
      <w:r>
        <w:rPr>
          <w:rFonts w:hint="eastAsia" w:ascii="楷体_GB2312" w:eastAsia="楷体_GB2312"/>
          <w:color w:val="auto"/>
          <w:sz w:val="32"/>
          <w:szCs w:val="32"/>
          <w:shd w:val="clear" w:color="auto" w:fill="FFFFFF"/>
        </w:rPr>
        <w:t>（</w:t>
      </w:r>
      <w:r>
        <w:rPr>
          <w:rFonts w:hint="eastAsia" w:ascii="楷体_GB2312" w:eastAsia="楷体_GB2312"/>
          <w:color w:val="auto"/>
          <w:sz w:val="32"/>
          <w:szCs w:val="32"/>
          <w:shd w:val="clear" w:color="auto" w:fill="FFFFFF"/>
          <w:lang w:eastAsia="zh-CN"/>
        </w:rPr>
        <w:t>二</w:t>
      </w:r>
      <w:r>
        <w:rPr>
          <w:rFonts w:hint="eastAsia" w:ascii="楷体_GB2312" w:eastAsia="楷体_GB2312"/>
          <w:color w:val="auto"/>
          <w:sz w:val="32"/>
          <w:szCs w:val="32"/>
          <w:shd w:val="clear" w:color="auto" w:fill="FFFFFF"/>
        </w:rPr>
        <w:t>）面试地点</w:t>
      </w:r>
    </w:p>
    <w:p>
      <w:pPr>
        <w:keepNext w:val="0"/>
        <w:keepLines w:val="0"/>
        <w:pageBreakBefore w:val="0"/>
        <w:widowControl/>
        <w:shd w:val="clear" w:color="auto" w:fill="auto"/>
        <w:kinsoku/>
        <w:wordWrap/>
        <w:overflowPunct/>
        <w:topLinePunct w:val="0"/>
        <w:autoSpaceDE/>
        <w:autoSpaceDN/>
        <w:bidi w:val="0"/>
        <w:adjustRightInd/>
        <w:spacing w:line="600" w:lineRule="exact"/>
        <w:ind w:firstLine="645" w:firstLineChars="0"/>
        <w:jc w:val="both"/>
        <w:textAlignment w:val="auto"/>
        <w:rPr>
          <w:rFonts w:hint="eastAsia"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长沙金源阳光酒店5楼。地址：湖南省长沙市芙蓉中路二段279号。可乘地铁</w:t>
      </w:r>
      <w:r>
        <w:rPr>
          <w:rFonts w:hint="eastAsia" w:ascii="仿宋_GB2312" w:eastAsia="仿宋_GB2312"/>
          <w:color w:val="auto"/>
          <w:sz w:val="32"/>
          <w:szCs w:val="32"/>
          <w:shd w:val="clear" w:color="auto" w:fill="FFFFFF"/>
          <w:lang w:eastAsia="zh-CN"/>
        </w:rPr>
        <w:t>1</w:t>
      </w:r>
      <w:r>
        <w:rPr>
          <w:rFonts w:hint="eastAsia" w:ascii="仿宋_GB2312" w:eastAsia="仿宋_GB2312"/>
          <w:color w:val="auto"/>
          <w:sz w:val="32"/>
          <w:szCs w:val="32"/>
          <w:shd w:val="clear" w:color="auto" w:fill="FFFFFF"/>
        </w:rPr>
        <w:t>号线在</w:t>
      </w:r>
      <w:r>
        <w:rPr>
          <w:rFonts w:hint="eastAsia" w:ascii="仿宋_GB2312" w:eastAsia="仿宋_GB2312"/>
          <w:color w:val="auto"/>
          <w:sz w:val="32"/>
          <w:szCs w:val="32"/>
          <w:shd w:val="clear" w:color="auto" w:fill="FFFFFF"/>
          <w:lang w:eastAsia="zh-CN"/>
        </w:rPr>
        <w:t>侯家塘</w:t>
      </w:r>
      <w:r>
        <w:rPr>
          <w:rFonts w:hint="eastAsia" w:ascii="仿宋_GB2312" w:eastAsia="仿宋_GB2312"/>
          <w:color w:val="auto"/>
          <w:sz w:val="32"/>
          <w:szCs w:val="32"/>
          <w:shd w:val="clear" w:color="auto" w:fill="FFFFFF"/>
        </w:rPr>
        <w:t>站下，由</w:t>
      </w:r>
      <w:r>
        <w:rPr>
          <w:rFonts w:hint="eastAsia" w:ascii="仿宋_GB2312" w:eastAsia="仿宋_GB2312"/>
          <w:color w:val="auto"/>
          <w:sz w:val="32"/>
          <w:szCs w:val="32"/>
          <w:shd w:val="clear" w:color="auto" w:fill="FFFFFF"/>
          <w:lang w:eastAsia="zh-CN"/>
        </w:rPr>
        <w:t>3</w:t>
      </w:r>
      <w:r>
        <w:rPr>
          <w:rFonts w:hint="eastAsia" w:ascii="仿宋_GB2312" w:eastAsia="仿宋_GB2312"/>
          <w:color w:val="auto"/>
          <w:sz w:val="32"/>
          <w:szCs w:val="32"/>
          <w:shd w:val="clear" w:color="auto" w:fill="FFFFFF"/>
        </w:rPr>
        <w:t>出口出站后</w:t>
      </w:r>
      <w:r>
        <w:rPr>
          <w:rFonts w:hint="eastAsia" w:ascii="仿宋_GB2312" w:eastAsia="仿宋_GB2312"/>
          <w:color w:val="auto"/>
          <w:sz w:val="32"/>
          <w:szCs w:val="32"/>
          <w:shd w:val="clear" w:color="auto" w:fill="FFFFFF"/>
          <w:lang w:eastAsia="zh-CN"/>
        </w:rPr>
        <w:t>步行</w:t>
      </w:r>
      <w:r>
        <w:rPr>
          <w:rFonts w:hint="eastAsia" w:ascii="仿宋_GB2312" w:eastAsia="仿宋_GB2312"/>
          <w:color w:val="auto"/>
          <w:sz w:val="32"/>
          <w:szCs w:val="32"/>
          <w:shd w:val="clear" w:color="auto" w:fill="FFFFFF"/>
          <w:lang w:val="en-US" w:eastAsia="zh-CN"/>
        </w:rPr>
        <w:t>1公里</w:t>
      </w:r>
      <w:r>
        <w:rPr>
          <w:rFonts w:hint="eastAsia" w:ascii="仿宋_GB2312" w:eastAsia="仿宋_GB2312"/>
          <w:color w:val="auto"/>
          <w:sz w:val="32"/>
          <w:szCs w:val="32"/>
          <w:shd w:val="clear" w:color="auto" w:fill="FFFFFF"/>
        </w:rPr>
        <w:t>即到。</w:t>
      </w:r>
    </w:p>
    <w:p>
      <w:pPr>
        <w:keepNext w:val="0"/>
        <w:keepLines w:val="0"/>
        <w:pageBreakBefore w:val="0"/>
        <w:widowControl w:val="0"/>
        <w:kinsoku/>
        <w:wordWrap/>
        <w:overflowPunct/>
        <w:topLinePunct w:val="0"/>
        <w:autoSpaceDE/>
        <w:bidi w:val="0"/>
        <w:adjustRightInd/>
        <w:spacing w:line="600" w:lineRule="exact"/>
        <w:ind w:firstLine="640" w:firstLineChars="200"/>
        <w:jc w:val="both"/>
        <w:textAlignment w:val="auto"/>
        <w:rPr>
          <w:rFonts w:eastAsia="黑体"/>
          <w:color w:val="auto"/>
          <w:sz w:val="32"/>
          <w:szCs w:val="32"/>
        </w:rPr>
      </w:pPr>
      <w:r>
        <w:rPr>
          <w:rFonts w:hint="eastAsia" w:eastAsia="黑体"/>
          <w:color w:val="auto"/>
          <w:sz w:val="32"/>
          <w:szCs w:val="32"/>
        </w:rPr>
        <w:t>五</w:t>
      </w:r>
      <w:r>
        <w:rPr>
          <w:rFonts w:eastAsia="黑体"/>
          <w:color w:val="auto"/>
          <w:sz w:val="32"/>
          <w:szCs w:val="32"/>
        </w:rPr>
        <w:t>、</w:t>
      </w:r>
      <w:r>
        <w:rPr>
          <w:rFonts w:hint="eastAsia" w:eastAsia="黑体"/>
          <w:color w:val="auto"/>
          <w:sz w:val="32"/>
          <w:szCs w:val="32"/>
        </w:rPr>
        <w:t>体检和考察</w:t>
      </w:r>
    </w:p>
    <w:p>
      <w:pPr>
        <w:keepNext w:val="0"/>
        <w:keepLines w:val="0"/>
        <w:pageBreakBefore w:val="0"/>
        <w:widowControl w:val="0"/>
        <w:kinsoku/>
        <w:wordWrap/>
        <w:overflowPunct/>
        <w:topLinePunct w:val="0"/>
        <w:autoSpaceDE/>
        <w:bidi w:val="0"/>
        <w:adjustRightInd/>
        <w:snapToGrid w:val="0"/>
        <w:spacing w:line="600" w:lineRule="exact"/>
        <w:ind w:firstLine="640" w:firstLineChars="200"/>
        <w:jc w:val="both"/>
        <w:textAlignment w:val="auto"/>
        <w:rPr>
          <w:rFonts w:ascii="楷体_GB2312" w:eastAsia="楷体_GB2312"/>
          <w:color w:val="auto"/>
          <w:sz w:val="32"/>
          <w:szCs w:val="32"/>
        </w:rPr>
      </w:pPr>
      <w:r>
        <w:rPr>
          <w:rFonts w:hint="eastAsia" w:ascii="楷体_GB2312" w:eastAsia="楷体_GB2312"/>
          <w:color w:val="auto"/>
          <w:sz w:val="32"/>
          <w:szCs w:val="32"/>
        </w:rPr>
        <w:t>（一）综合成绩计算方式</w:t>
      </w:r>
    </w:p>
    <w:p>
      <w:pPr>
        <w:keepNext w:val="0"/>
        <w:keepLines w:val="0"/>
        <w:pageBreakBefore w:val="0"/>
        <w:widowControl w:val="0"/>
        <w:kinsoku/>
        <w:wordWrap/>
        <w:overflowPunct/>
        <w:topLinePunct w:val="0"/>
        <w:autoSpaceDE/>
        <w:bidi w:val="0"/>
        <w:adjustRightInd/>
        <w:snapToGrid w:val="0"/>
        <w:spacing w:line="60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综合成绩计算:综合成绩=（笔试总成绩÷2）×50%+面试成绩×50%</w:t>
      </w:r>
    </w:p>
    <w:p>
      <w:pPr>
        <w:keepNext w:val="0"/>
        <w:keepLines w:val="0"/>
        <w:pageBreakBefore w:val="0"/>
        <w:widowControl w:val="0"/>
        <w:kinsoku/>
        <w:wordWrap/>
        <w:overflowPunct/>
        <w:topLinePunct w:val="0"/>
        <w:autoSpaceDE/>
        <w:bidi w:val="0"/>
        <w:adjustRightInd/>
        <w:spacing w:line="600" w:lineRule="exact"/>
        <w:ind w:firstLine="640" w:firstLineChars="200"/>
        <w:jc w:val="both"/>
        <w:textAlignment w:val="auto"/>
        <w:rPr>
          <w:rFonts w:ascii="楷体_GB2312" w:eastAsia="楷体_GB2312"/>
          <w:color w:val="auto"/>
          <w:sz w:val="32"/>
          <w:szCs w:val="32"/>
        </w:rPr>
      </w:pPr>
      <w:r>
        <w:rPr>
          <w:rFonts w:hint="eastAsia" w:ascii="楷体_GB2312" w:eastAsia="楷体_GB2312"/>
          <w:color w:val="auto"/>
          <w:sz w:val="32"/>
          <w:szCs w:val="32"/>
        </w:rPr>
        <w:t>（二）体检和考察人选的确定</w:t>
      </w:r>
    </w:p>
    <w:p>
      <w:pPr>
        <w:keepNext w:val="0"/>
        <w:keepLines w:val="0"/>
        <w:pageBreakBefore w:val="0"/>
        <w:widowControl w:val="0"/>
        <w:kinsoku/>
        <w:wordWrap/>
        <w:overflowPunct/>
        <w:topLinePunct w:val="0"/>
        <w:autoSpaceDE/>
        <w:bidi w:val="0"/>
        <w:adjustRightInd/>
        <w:spacing w:line="600" w:lineRule="exact"/>
        <w:ind w:firstLine="640" w:firstLineChars="200"/>
        <w:jc w:val="both"/>
        <w:textAlignment w:val="auto"/>
        <w:rPr>
          <w:rFonts w:ascii="黑体" w:hAnsi="黑体" w:eastAsia="黑体"/>
          <w:color w:val="auto"/>
          <w:sz w:val="32"/>
          <w:szCs w:val="32"/>
        </w:rPr>
      </w:pPr>
      <w:r>
        <w:rPr>
          <w:rFonts w:hint="eastAsia" w:ascii="仿宋_GB2312" w:eastAsia="仿宋_GB2312"/>
          <w:color w:val="auto"/>
          <w:sz w:val="32"/>
          <w:szCs w:val="32"/>
        </w:rPr>
        <w:t>参加面试人数与录用计划数比例达到3:1及以上的，面试后应按综合成绩从高到低的顺序1:1确定考察和体检人选；</w:t>
      </w:r>
      <w:r>
        <w:rPr>
          <w:rFonts w:hint="eastAsia" w:ascii="仿宋_GB2312" w:hAnsi="黑体" w:eastAsia="仿宋_GB2312"/>
          <w:color w:val="auto"/>
          <w:sz w:val="32"/>
          <w:szCs w:val="32"/>
        </w:rPr>
        <w:t>比例低于3:1的，考生面试成绩应达到</w:t>
      </w:r>
      <w:r>
        <w:rPr>
          <w:rFonts w:hint="eastAsia" w:ascii="仿宋_GB2312" w:hAnsi="黑体" w:eastAsia="仿宋_GB2312"/>
          <w:color w:val="auto"/>
          <w:sz w:val="32"/>
          <w:szCs w:val="32"/>
          <w:lang w:val="en-US" w:eastAsia="zh-CN"/>
        </w:rPr>
        <w:t>70</w:t>
      </w:r>
      <w:r>
        <w:rPr>
          <w:rFonts w:hint="eastAsia" w:ascii="仿宋_GB2312" w:hAnsi="黑体" w:eastAsia="仿宋_GB2312"/>
          <w:color w:val="auto"/>
          <w:sz w:val="32"/>
          <w:szCs w:val="32"/>
        </w:rPr>
        <w:t>分的面试合格分数线，面试后按综合成绩从高到低的顺序1:1确定考察和体检人选。</w:t>
      </w:r>
    </w:p>
    <w:p>
      <w:pPr>
        <w:keepNext w:val="0"/>
        <w:keepLines w:val="0"/>
        <w:pageBreakBefore w:val="0"/>
        <w:widowControl w:val="0"/>
        <w:kinsoku/>
        <w:wordWrap/>
        <w:overflowPunct/>
        <w:topLinePunct w:val="0"/>
        <w:autoSpaceDE/>
        <w:bidi w:val="0"/>
        <w:adjustRightInd/>
        <w:spacing w:line="600" w:lineRule="exact"/>
        <w:ind w:firstLine="640" w:firstLineChars="200"/>
        <w:jc w:val="both"/>
        <w:textAlignment w:val="auto"/>
        <w:rPr>
          <w:rFonts w:ascii="楷体_GB2312" w:eastAsia="楷体_GB2312"/>
          <w:color w:val="auto"/>
          <w:sz w:val="32"/>
          <w:szCs w:val="32"/>
          <w:u w:val="single"/>
        </w:rPr>
      </w:pPr>
      <w:r>
        <w:rPr>
          <w:rFonts w:hint="eastAsia" w:ascii="楷体_GB2312" w:eastAsia="楷体_GB2312"/>
          <w:color w:val="auto"/>
          <w:sz w:val="32"/>
          <w:szCs w:val="32"/>
        </w:rPr>
        <w:t>（三）体检</w:t>
      </w:r>
    </w:p>
    <w:p>
      <w:pPr>
        <w:pStyle w:val="2"/>
        <w:keepNext w:val="0"/>
        <w:keepLines w:val="0"/>
        <w:pageBreakBefore w:val="0"/>
        <w:widowControl/>
        <w:kinsoku/>
        <w:wordWrap/>
        <w:overflowPunct/>
        <w:topLinePunct w:val="0"/>
        <w:autoSpaceDE/>
        <w:bidi w:val="0"/>
        <w:adjustRightInd/>
        <w:spacing w:line="600" w:lineRule="exact"/>
        <w:ind w:firstLine="640" w:firstLineChars="200"/>
        <w:jc w:val="both"/>
        <w:textAlignment w:val="auto"/>
        <w:rPr>
          <w:rFonts w:ascii="仿宋_GB2312" w:eastAsia="仿宋_GB2312"/>
          <w:color w:val="auto"/>
          <w:szCs w:val="32"/>
          <w:shd w:val="clear" w:color="auto" w:fill="FFFFFF"/>
        </w:rPr>
      </w:pPr>
      <w:r>
        <w:rPr>
          <w:rFonts w:hint="eastAsia" w:ascii="仿宋_GB2312" w:eastAsia="仿宋_GB2312"/>
          <w:color w:val="auto"/>
          <w:szCs w:val="32"/>
          <w:shd w:val="clear" w:color="auto" w:fill="FFFFFF"/>
        </w:rPr>
        <w:t>体检于</w:t>
      </w:r>
      <w:r>
        <w:rPr>
          <w:rFonts w:hint="eastAsia" w:ascii="仿宋_GB2312" w:eastAsia="仿宋_GB2312"/>
          <w:color w:val="auto"/>
          <w:szCs w:val="32"/>
          <w:shd w:val="clear" w:color="auto" w:fill="FFFFFF"/>
          <w:lang w:eastAsia="zh-CN"/>
        </w:rPr>
        <w:t>2026</w:t>
      </w:r>
      <w:r>
        <w:rPr>
          <w:rFonts w:hint="eastAsia" w:ascii="仿宋_GB2312" w:eastAsia="仿宋_GB2312"/>
          <w:color w:val="auto"/>
          <w:szCs w:val="32"/>
          <w:shd w:val="clear" w:color="auto" w:fill="FFFFFF"/>
        </w:rPr>
        <w:t>年</w:t>
      </w:r>
      <w:r>
        <w:rPr>
          <w:rFonts w:hint="eastAsia" w:ascii="仿宋_GB2312" w:eastAsia="仿宋_GB2312"/>
          <w:color w:val="auto"/>
          <w:szCs w:val="32"/>
          <w:shd w:val="clear" w:color="auto" w:fill="FFFFFF"/>
          <w:lang w:eastAsia="zh-CN"/>
        </w:rPr>
        <w:t>3</w:t>
      </w:r>
      <w:r>
        <w:rPr>
          <w:rFonts w:hint="eastAsia" w:ascii="仿宋_GB2312" w:eastAsia="仿宋_GB2312"/>
          <w:color w:val="auto"/>
          <w:szCs w:val="32"/>
          <w:shd w:val="clear" w:color="auto" w:fill="FFFFFF"/>
        </w:rPr>
        <w:t>月</w:t>
      </w:r>
      <w:r>
        <w:rPr>
          <w:rFonts w:hint="eastAsia" w:ascii="仿宋_GB2312" w:eastAsia="仿宋_GB2312"/>
          <w:color w:val="auto"/>
          <w:szCs w:val="32"/>
          <w:shd w:val="clear" w:color="auto" w:fill="FFFFFF"/>
          <w:lang w:eastAsia="zh-CN"/>
        </w:rPr>
        <w:t>1</w:t>
      </w:r>
      <w:r>
        <w:rPr>
          <w:rFonts w:hint="eastAsia" w:ascii="仿宋_GB2312" w:eastAsia="仿宋_GB2312"/>
          <w:color w:val="auto"/>
          <w:szCs w:val="32"/>
          <w:shd w:val="clear" w:color="auto" w:fill="FFFFFF"/>
          <w:lang w:val="en-US" w:eastAsia="zh-CN"/>
        </w:rPr>
        <w:t>9</w:t>
      </w:r>
      <w:r>
        <w:rPr>
          <w:rFonts w:hint="eastAsia" w:ascii="仿宋_GB2312" w:eastAsia="仿宋_GB2312"/>
          <w:color w:val="auto"/>
          <w:szCs w:val="32"/>
          <w:shd w:val="clear" w:color="auto" w:fill="FFFFFF"/>
        </w:rPr>
        <w:t>日进行，参加体检考生请携带身份证和1张正面彩色免冠照片，于当天上午7点30分在长沙市芙蓉中路二段新世纪花苑华侨国际大厦一楼前坪集合，届时统一前往，请考生合理安排好行程，注意安全。体检其他事项将另行通知，体检费用由国家统计局湖南调查总队承担。</w:t>
      </w:r>
    </w:p>
    <w:p>
      <w:pPr>
        <w:keepNext w:val="0"/>
        <w:keepLines w:val="0"/>
        <w:pageBreakBefore w:val="0"/>
        <w:widowControl w:val="0"/>
        <w:kinsoku/>
        <w:wordWrap/>
        <w:overflowPunct/>
        <w:topLinePunct w:val="0"/>
        <w:autoSpaceDE/>
        <w:bidi w:val="0"/>
        <w:adjustRightInd/>
        <w:spacing w:line="600" w:lineRule="exact"/>
        <w:ind w:firstLine="640" w:firstLineChars="200"/>
        <w:jc w:val="both"/>
        <w:textAlignment w:val="auto"/>
        <w:rPr>
          <w:rFonts w:ascii="楷体_GB2312" w:eastAsia="楷体_GB2312"/>
          <w:color w:val="auto"/>
          <w:sz w:val="32"/>
          <w:szCs w:val="32"/>
        </w:rPr>
      </w:pPr>
      <w:r>
        <w:rPr>
          <w:rFonts w:hint="eastAsia" w:ascii="楷体_GB2312" w:eastAsia="楷体_GB2312"/>
          <w:color w:val="auto"/>
          <w:sz w:val="32"/>
          <w:szCs w:val="32"/>
        </w:rPr>
        <w:t>（四）考察</w:t>
      </w:r>
    </w:p>
    <w:p>
      <w:pPr>
        <w:keepNext w:val="0"/>
        <w:keepLines w:val="0"/>
        <w:pageBreakBefore w:val="0"/>
        <w:widowControl w:val="0"/>
        <w:kinsoku/>
        <w:wordWrap/>
        <w:overflowPunct/>
        <w:topLinePunct w:val="0"/>
        <w:autoSpaceDE/>
        <w:bidi w:val="0"/>
        <w:adjustRightInd/>
        <w:spacing w:line="60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采取</w:t>
      </w:r>
      <w:r>
        <w:rPr>
          <w:rFonts w:hint="eastAsia" w:ascii="仿宋_GB2312" w:hAnsi="黑体" w:eastAsia="仿宋_GB2312"/>
          <w:color w:val="auto"/>
          <w:sz w:val="32"/>
          <w:szCs w:val="32"/>
        </w:rPr>
        <w:t>个别谈话、实地走访、严格审核人事档案、同本人面谈、</w:t>
      </w:r>
      <w:r>
        <w:rPr>
          <w:rFonts w:ascii="仿宋_GB2312" w:hAnsi="黑体" w:eastAsia="仿宋_GB2312"/>
          <w:color w:val="auto"/>
          <w:sz w:val="32"/>
          <w:szCs w:val="32"/>
        </w:rPr>
        <w:t>查询社会信用记录</w:t>
      </w:r>
      <w:r>
        <w:rPr>
          <w:rFonts w:hint="eastAsia" w:ascii="仿宋_GB2312" w:hAnsi="黑体" w:eastAsia="仿宋_GB2312"/>
          <w:color w:val="auto"/>
          <w:sz w:val="32"/>
          <w:szCs w:val="32"/>
        </w:rPr>
        <w:t>等</w:t>
      </w:r>
      <w:r>
        <w:rPr>
          <w:rFonts w:hint="eastAsia" w:ascii="仿宋_GB2312" w:eastAsia="仿宋_GB2312"/>
          <w:color w:val="auto"/>
          <w:sz w:val="32"/>
          <w:szCs w:val="32"/>
        </w:rPr>
        <w:t>方法进行。</w:t>
      </w:r>
    </w:p>
    <w:p>
      <w:pPr>
        <w:spacing w:line="600" w:lineRule="exact"/>
        <w:ind w:firstLine="640" w:firstLineChars="200"/>
        <w:jc w:val="both"/>
        <w:rPr>
          <w:rFonts w:ascii="仿宋_GB2312" w:eastAsia="仿宋_GB2312"/>
          <w:color w:val="auto"/>
          <w:sz w:val="32"/>
        </w:rPr>
      </w:pPr>
      <w:r>
        <w:rPr>
          <w:rFonts w:hint="eastAsia" w:ascii="仿宋_GB2312" w:eastAsia="仿宋_GB2312"/>
          <w:color w:val="auto"/>
          <w:sz w:val="32"/>
          <w:szCs w:val="32"/>
        </w:rPr>
        <w:t>联系方式：</w:t>
      </w:r>
      <w:r>
        <w:rPr>
          <w:rFonts w:hint="eastAsia" w:ascii="仿宋_GB2312" w:eastAsia="仿宋_GB2312"/>
          <w:color w:val="auto"/>
          <w:sz w:val="32"/>
        </w:rPr>
        <w:t>0731-85184677</w:t>
      </w:r>
      <w:r>
        <w:rPr>
          <w:rFonts w:hint="eastAsia" w:ascii="仿宋_GB2312" w:eastAsia="仿宋_GB2312"/>
          <w:color w:val="auto"/>
          <w:sz w:val="32"/>
          <w:szCs w:val="32"/>
          <w:shd w:val="clear" w:color="auto" w:fill="FFFFFF"/>
        </w:rPr>
        <w:t>（电话）</w:t>
      </w:r>
    </w:p>
    <w:p>
      <w:pPr>
        <w:keepNext w:val="0"/>
        <w:keepLines w:val="0"/>
        <w:pageBreakBefore w:val="0"/>
        <w:widowControl/>
        <w:kinsoku/>
        <w:wordWrap/>
        <w:overflowPunct/>
        <w:topLinePunct w:val="0"/>
        <w:autoSpaceDE/>
        <w:bidi w:val="0"/>
        <w:adjustRightInd/>
        <w:spacing w:line="60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rPr>
        <w:t xml:space="preserve">          0731-85184637</w:t>
      </w:r>
      <w:r>
        <w:rPr>
          <w:rFonts w:hint="eastAsia" w:ascii="仿宋_GB2312" w:eastAsia="仿宋_GB2312"/>
          <w:color w:val="auto"/>
          <w:sz w:val="32"/>
          <w:szCs w:val="32"/>
          <w:shd w:val="clear" w:color="auto" w:fill="FFFFFF"/>
        </w:rPr>
        <w:t>（传真）</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欢迎各位考生对我们的工作进行监督。</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ascii="仿宋_GB2312" w:eastAsia="仿宋_GB2312"/>
          <w:color w:val="auto"/>
          <w:sz w:val="32"/>
          <w:szCs w:val="32"/>
          <w:shd w:val="clear" w:color="auto" w:fill="FFFFFF"/>
        </w:rPr>
      </w:pPr>
    </w:p>
    <w:p>
      <w:pPr>
        <w:spacing w:line="600" w:lineRule="exact"/>
        <w:ind w:firstLine="640" w:firstLineChars="200"/>
        <w:jc w:val="both"/>
        <w:rPr>
          <w:rFonts w:ascii="仿宋_GB2312" w:eastAsia="仿宋_GB2312"/>
          <w:color w:val="auto"/>
          <w:sz w:val="32"/>
        </w:rPr>
      </w:pPr>
      <w:r>
        <w:rPr>
          <w:rFonts w:hint="eastAsia" w:ascii="仿宋_GB2312" w:eastAsia="仿宋_GB2312"/>
          <w:color w:val="auto"/>
          <w:sz w:val="32"/>
        </w:rPr>
        <w:t>附件：1.面试名单</w:t>
      </w:r>
    </w:p>
    <w:p>
      <w:pPr>
        <w:keepNext w:val="0"/>
        <w:keepLines w:val="0"/>
        <w:pageBreakBefore w:val="0"/>
        <w:widowControl w:val="0"/>
        <w:kinsoku/>
        <w:wordWrap/>
        <w:overflowPunct/>
        <w:topLinePunct w:val="0"/>
        <w:autoSpaceDE/>
        <w:bidi w:val="0"/>
        <w:adjustRightInd/>
        <w:spacing w:line="600" w:lineRule="exact"/>
        <w:ind w:firstLine="1600" w:firstLineChars="500"/>
        <w:jc w:val="both"/>
        <w:textAlignment w:val="auto"/>
        <w:rPr>
          <w:rFonts w:ascii="仿宋_GB2312" w:eastAsia="仿宋_GB2312"/>
          <w:color w:val="auto"/>
          <w:sz w:val="32"/>
        </w:rPr>
      </w:pPr>
      <w:r>
        <w:rPr>
          <w:rFonts w:hint="eastAsia" w:ascii="仿宋_GB2312" w:eastAsia="仿宋_GB2312"/>
          <w:color w:val="auto"/>
          <w:sz w:val="32"/>
          <w:lang w:val="en-US" w:eastAsia="zh-CN"/>
        </w:rPr>
        <w:t>2</w:t>
      </w:r>
      <w:r>
        <w:rPr>
          <w:rFonts w:hint="eastAsia" w:ascii="仿宋_GB2312" w:eastAsia="仿宋_GB2312"/>
          <w:color w:val="auto"/>
          <w:sz w:val="32"/>
        </w:rPr>
        <w:t>.面试确认内容（样式）</w:t>
      </w:r>
    </w:p>
    <w:p>
      <w:pPr>
        <w:keepNext w:val="0"/>
        <w:keepLines w:val="0"/>
        <w:pageBreakBefore w:val="0"/>
        <w:widowControl w:val="0"/>
        <w:kinsoku/>
        <w:wordWrap/>
        <w:overflowPunct/>
        <w:topLinePunct w:val="0"/>
        <w:autoSpaceDE/>
        <w:bidi w:val="0"/>
        <w:adjustRightInd/>
        <w:spacing w:line="600" w:lineRule="exact"/>
        <w:ind w:firstLine="640" w:firstLineChars="200"/>
        <w:jc w:val="both"/>
        <w:textAlignment w:val="auto"/>
        <w:rPr>
          <w:rFonts w:hint="eastAsia" w:ascii="仿宋_GB2312" w:eastAsia="仿宋_GB2312"/>
          <w:color w:val="auto"/>
          <w:sz w:val="32"/>
        </w:rPr>
      </w:pPr>
      <w:r>
        <w:rPr>
          <w:rFonts w:hint="eastAsia" w:ascii="仿宋_GB2312" w:eastAsia="仿宋_GB2312"/>
          <w:color w:val="auto"/>
          <w:sz w:val="32"/>
          <w:lang w:val="en-US" w:eastAsia="zh-CN"/>
        </w:rPr>
        <w:t xml:space="preserve">      3.</w:t>
      </w:r>
      <w:r>
        <w:rPr>
          <w:rFonts w:hint="eastAsia" w:ascii="仿宋_GB2312" w:eastAsia="仿宋_GB2312"/>
          <w:color w:val="auto"/>
          <w:sz w:val="32"/>
        </w:rPr>
        <w:t>放弃面试资格声明（样式）</w:t>
      </w:r>
    </w:p>
    <w:p>
      <w:pPr>
        <w:keepNext w:val="0"/>
        <w:keepLines w:val="0"/>
        <w:pageBreakBefore w:val="0"/>
        <w:kinsoku/>
        <w:wordWrap/>
        <w:overflowPunct/>
        <w:topLinePunct w:val="0"/>
        <w:autoSpaceDE/>
        <w:bidi w:val="0"/>
        <w:spacing w:line="600" w:lineRule="exact"/>
        <w:ind w:firstLine="4000" w:firstLineChars="1250"/>
        <w:jc w:val="left"/>
        <w:rPr>
          <w:rFonts w:hint="eastAsia" w:ascii="仿宋_GB2312" w:eastAsia="仿宋_GB2312"/>
          <w:color w:val="auto"/>
          <w:sz w:val="32"/>
          <w:lang w:val="en-US" w:eastAsia="zh-CN"/>
        </w:rPr>
      </w:pPr>
      <w:r>
        <w:rPr>
          <w:rFonts w:hint="eastAsia" w:ascii="仿宋_GB2312" w:eastAsia="仿宋_GB2312"/>
          <w:color w:val="auto"/>
          <w:sz w:val="32"/>
          <w:lang w:val="en-US" w:eastAsia="zh-CN"/>
        </w:rPr>
        <w:t xml:space="preserve">      </w:t>
      </w:r>
    </w:p>
    <w:p>
      <w:pPr>
        <w:keepNext w:val="0"/>
        <w:keepLines w:val="0"/>
        <w:pageBreakBefore w:val="0"/>
        <w:kinsoku/>
        <w:wordWrap/>
        <w:overflowPunct/>
        <w:topLinePunct w:val="0"/>
        <w:autoSpaceDE/>
        <w:bidi w:val="0"/>
        <w:spacing w:line="600" w:lineRule="exact"/>
        <w:ind w:firstLine="4000" w:firstLineChars="1250"/>
        <w:jc w:val="left"/>
        <w:rPr>
          <w:rFonts w:hint="eastAsia" w:ascii="仿宋_GB2312" w:eastAsia="仿宋_GB2312"/>
          <w:color w:val="auto"/>
          <w:sz w:val="32"/>
          <w:szCs w:val="32"/>
          <w:shd w:val="clear" w:color="auto" w:fill="FFFFFF"/>
        </w:rPr>
      </w:pPr>
    </w:p>
    <w:p>
      <w:pPr>
        <w:keepNext w:val="0"/>
        <w:keepLines w:val="0"/>
        <w:pageBreakBefore w:val="0"/>
        <w:kinsoku/>
        <w:wordWrap/>
        <w:overflowPunct/>
        <w:topLinePunct w:val="0"/>
        <w:autoSpaceDE/>
        <w:bidi w:val="0"/>
        <w:spacing w:line="600" w:lineRule="exact"/>
        <w:ind w:firstLine="4000" w:firstLineChars="1250"/>
        <w:jc w:val="left"/>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国家统计局</w:t>
      </w:r>
      <w:r>
        <w:rPr>
          <w:rFonts w:hint="eastAsia" w:ascii="仿宋_GB2312" w:eastAsia="仿宋_GB2312"/>
          <w:color w:val="auto"/>
          <w:sz w:val="32"/>
          <w:szCs w:val="32"/>
          <w:shd w:val="clear" w:color="auto" w:fill="FFFFFF"/>
          <w:lang w:val="en-US" w:eastAsia="zh-CN"/>
        </w:rPr>
        <w:t>湖南</w:t>
      </w:r>
      <w:r>
        <w:rPr>
          <w:rFonts w:hint="eastAsia" w:ascii="仿宋_GB2312" w:eastAsia="仿宋_GB2312"/>
          <w:color w:val="auto"/>
          <w:sz w:val="32"/>
          <w:szCs w:val="32"/>
          <w:shd w:val="clear" w:color="auto" w:fill="FFFFFF"/>
        </w:rPr>
        <w:t xml:space="preserve">调查总队                         </w:t>
      </w:r>
    </w:p>
    <w:p>
      <w:pPr>
        <w:spacing w:line="600" w:lineRule="exact"/>
        <w:rPr>
          <w:rFonts w:hint="eastAsia" w:ascii="黑体" w:hAnsi="黑体" w:eastAsia="黑体" w:cs="黑体"/>
          <w:color w:val="auto"/>
          <w:sz w:val="32"/>
          <w:szCs w:val="32"/>
          <w:shd w:val="clear" w:color="auto" w:fill="FFFFFF"/>
        </w:rPr>
      </w:pPr>
      <w:r>
        <w:rPr>
          <w:rFonts w:hint="eastAsia" w:ascii="仿宋_GB2312" w:eastAsia="仿宋_GB2312"/>
          <w:color w:val="auto"/>
          <w:sz w:val="32"/>
          <w:szCs w:val="32"/>
          <w:shd w:val="clear" w:color="auto" w:fill="FFFFFF"/>
        </w:rPr>
        <w:t xml:space="preserve">                   </w:t>
      </w:r>
      <w:r>
        <w:rPr>
          <w:rFonts w:hint="eastAsia" w:ascii="仿宋_GB2312" w:eastAsia="仿宋_GB2312"/>
          <w:color w:val="auto"/>
          <w:sz w:val="32"/>
          <w:szCs w:val="32"/>
          <w:shd w:val="clear" w:color="auto" w:fill="FFFFFF"/>
          <w:lang w:val="en-US" w:eastAsia="zh-CN"/>
        </w:rPr>
        <w:t xml:space="preserve">        </w:t>
      </w:r>
      <w:r>
        <w:rPr>
          <w:rFonts w:hint="eastAsia" w:ascii="仿宋_GB2312" w:eastAsia="仿宋_GB2312"/>
          <w:sz w:val="32"/>
          <w:szCs w:val="32"/>
          <w:shd w:val="clear" w:color="auto" w:fill="FFFFFF"/>
        </w:rPr>
        <w:t xml:space="preserve"> </w:t>
      </w:r>
      <w:r>
        <w:rPr>
          <w:rFonts w:hint="eastAsia" w:ascii="仿宋_GB2312" w:eastAsia="仿宋_GB2312"/>
          <w:sz w:val="32"/>
          <w:szCs w:val="32"/>
          <w:shd w:val="clear" w:color="auto" w:fill="FFFFFF"/>
          <w:lang w:eastAsia="zh-CN"/>
        </w:rPr>
        <w:t>2026</w:t>
      </w:r>
      <w:r>
        <w:rPr>
          <w:rFonts w:hint="eastAsia" w:ascii="仿宋_GB2312" w:eastAsia="仿宋_GB2312"/>
          <w:sz w:val="32"/>
          <w:szCs w:val="32"/>
          <w:shd w:val="clear" w:color="auto" w:fill="FFFFFF"/>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4</w:t>
      </w:r>
      <w:bookmarkStart w:id="0" w:name="_GoBack"/>
      <w:bookmarkEnd w:id="0"/>
      <w:r>
        <w:rPr>
          <w:rFonts w:hint="eastAsia" w:ascii="仿宋_GB2312" w:eastAsia="仿宋_GB2312"/>
          <w:sz w:val="32"/>
          <w:szCs w:val="32"/>
          <w:shd w:val="clear" w:color="auto" w:fill="FFFFFF"/>
        </w:rPr>
        <w:t>日</w:t>
      </w:r>
      <w:r>
        <w:rPr>
          <w:rFonts w:eastAsia="仿宋_GB2312"/>
          <w:color w:val="auto"/>
          <w:sz w:val="32"/>
          <w:szCs w:val="32"/>
          <w:shd w:val="clear" w:color="auto" w:fill="FFFFFF"/>
        </w:rPr>
        <w:br w:type="page"/>
      </w:r>
      <w:r>
        <w:rPr>
          <w:rFonts w:hint="eastAsia" w:ascii="黑体" w:hAnsi="黑体" w:eastAsia="黑体" w:cs="黑体"/>
          <w:color w:val="auto"/>
          <w:sz w:val="32"/>
          <w:szCs w:val="32"/>
          <w:shd w:val="clear" w:color="auto" w:fill="FFFFFF"/>
        </w:rPr>
        <w:t>附件1</w:t>
      </w:r>
    </w:p>
    <w:p>
      <w:pPr>
        <w:keepNext w:val="0"/>
        <w:keepLines w:val="0"/>
        <w:pageBreakBefore w:val="0"/>
        <w:kinsoku/>
        <w:wordWrap/>
        <w:overflowPunct/>
        <w:topLinePunct w:val="0"/>
        <w:autoSpaceDE/>
        <w:bidi w:val="0"/>
        <w:spacing w:line="600" w:lineRule="exact"/>
        <w:jc w:val="center"/>
        <w:rPr>
          <w:rFonts w:hint="eastAsia" w:ascii="方正小标宋简体" w:eastAsia="方正小标宋简体"/>
          <w:bCs/>
          <w:color w:val="auto"/>
          <w:spacing w:val="8"/>
          <w:sz w:val="44"/>
          <w:szCs w:val="44"/>
        </w:rPr>
      </w:pPr>
      <w:r>
        <w:rPr>
          <w:rFonts w:hint="eastAsia" w:ascii="方正小标宋简体" w:eastAsia="方正小标宋简体"/>
          <w:bCs/>
          <w:color w:val="auto"/>
          <w:spacing w:val="8"/>
          <w:sz w:val="44"/>
          <w:szCs w:val="44"/>
        </w:rPr>
        <w:t>面试名单</w:t>
      </w:r>
    </w:p>
    <w:tbl>
      <w:tblPr>
        <w:tblStyle w:val="4"/>
        <w:tblW w:w="8591" w:type="dxa"/>
        <w:tblInd w:w="0" w:type="dxa"/>
        <w:tblLayout w:type="fixed"/>
        <w:tblCellMar>
          <w:top w:w="15" w:type="dxa"/>
          <w:left w:w="15" w:type="dxa"/>
          <w:bottom w:w="15" w:type="dxa"/>
          <w:right w:w="15" w:type="dxa"/>
        </w:tblCellMar>
      </w:tblPr>
      <w:tblGrid>
        <w:gridCol w:w="2228"/>
        <w:gridCol w:w="950"/>
        <w:gridCol w:w="1237"/>
        <w:gridCol w:w="2125"/>
        <w:gridCol w:w="1350"/>
        <w:gridCol w:w="701"/>
      </w:tblGrid>
      <w:tr>
        <w:tblPrEx>
          <w:tblCellMar>
            <w:top w:w="15" w:type="dxa"/>
            <w:left w:w="15" w:type="dxa"/>
            <w:bottom w:w="15" w:type="dxa"/>
            <w:right w:w="15" w:type="dxa"/>
          </w:tblCellMar>
        </w:tblPrEx>
        <w:trPr>
          <w:trHeight w:val="660" w:hRule="atLeast"/>
        </w:trPr>
        <w:tc>
          <w:tcPr>
            <w:tcW w:w="2228"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528" w:lineRule="auto"/>
              <w:jc w:val="center"/>
              <w:rPr>
                <w:rFonts w:hint="eastAsia" w:ascii="宋体" w:hAnsi="宋体" w:cs="宋体"/>
                <w:color w:val="auto"/>
                <w:sz w:val="18"/>
                <w:szCs w:val="18"/>
              </w:rPr>
            </w:pPr>
            <w:r>
              <w:rPr>
                <w:rFonts w:eastAsia="黑体"/>
                <w:color w:val="auto"/>
                <w:kern w:val="0"/>
                <w:sz w:val="28"/>
                <w:szCs w:val="28"/>
              </w:rPr>
              <w:t>职位名称及代码</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400" w:lineRule="exact"/>
              <w:jc w:val="center"/>
              <w:rPr>
                <w:rFonts w:eastAsia="黑体"/>
                <w:color w:val="auto"/>
                <w:kern w:val="0"/>
                <w:sz w:val="28"/>
                <w:szCs w:val="28"/>
              </w:rPr>
            </w:pPr>
            <w:r>
              <w:rPr>
                <w:rFonts w:hint="eastAsia" w:eastAsia="黑体"/>
                <w:color w:val="auto"/>
                <w:kern w:val="0"/>
                <w:sz w:val="28"/>
                <w:szCs w:val="28"/>
              </w:rPr>
              <w:t>进入</w:t>
            </w:r>
          </w:p>
          <w:p>
            <w:pPr>
              <w:widowControl/>
              <w:autoSpaceDN w:val="0"/>
              <w:spacing w:line="400" w:lineRule="exact"/>
              <w:jc w:val="center"/>
              <w:rPr>
                <w:rFonts w:eastAsia="黑体"/>
                <w:color w:val="auto"/>
                <w:kern w:val="0"/>
                <w:sz w:val="28"/>
                <w:szCs w:val="28"/>
              </w:rPr>
            </w:pPr>
            <w:r>
              <w:rPr>
                <w:rFonts w:hint="eastAsia" w:eastAsia="黑体"/>
                <w:color w:val="auto"/>
                <w:kern w:val="0"/>
                <w:sz w:val="28"/>
                <w:szCs w:val="28"/>
              </w:rPr>
              <w:t>面试</w:t>
            </w:r>
          </w:p>
          <w:p>
            <w:pPr>
              <w:widowControl/>
              <w:autoSpaceDN w:val="0"/>
              <w:spacing w:line="400" w:lineRule="exact"/>
              <w:jc w:val="center"/>
              <w:rPr>
                <w:rFonts w:eastAsia="黑体"/>
                <w:color w:val="auto"/>
                <w:kern w:val="0"/>
                <w:sz w:val="28"/>
                <w:szCs w:val="28"/>
              </w:rPr>
            </w:pPr>
            <w:r>
              <w:rPr>
                <w:rFonts w:hint="eastAsia" w:eastAsia="黑体"/>
                <w:color w:val="auto"/>
                <w:kern w:val="0"/>
                <w:sz w:val="28"/>
                <w:szCs w:val="28"/>
              </w:rPr>
              <w:t>最低</w:t>
            </w:r>
          </w:p>
          <w:p>
            <w:pPr>
              <w:widowControl/>
              <w:autoSpaceDN w:val="0"/>
              <w:spacing w:line="400" w:lineRule="exact"/>
              <w:jc w:val="center"/>
              <w:rPr>
                <w:rFonts w:hint="eastAsia" w:ascii="宋体" w:hAnsi="宋体" w:cs="宋体"/>
                <w:color w:val="auto"/>
                <w:sz w:val="18"/>
                <w:szCs w:val="18"/>
              </w:rPr>
            </w:pPr>
            <w:r>
              <w:rPr>
                <w:rFonts w:hint="eastAsia" w:eastAsia="黑体"/>
                <w:color w:val="auto"/>
                <w:kern w:val="0"/>
                <w:sz w:val="28"/>
                <w:szCs w:val="28"/>
              </w:rPr>
              <w:t>分数</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528" w:lineRule="auto"/>
              <w:jc w:val="center"/>
              <w:rPr>
                <w:rFonts w:hint="eastAsia" w:ascii="宋体" w:hAnsi="宋体" w:cs="宋体"/>
                <w:color w:val="auto"/>
                <w:sz w:val="18"/>
                <w:szCs w:val="18"/>
              </w:rPr>
            </w:pPr>
            <w:r>
              <w:rPr>
                <w:rFonts w:hint="eastAsia" w:eastAsia="黑体"/>
                <w:color w:val="auto"/>
                <w:kern w:val="0"/>
                <w:sz w:val="28"/>
                <w:szCs w:val="28"/>
              </w:rPr>
              <w:t>姓  名</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528" w:lineRule="auto"/>
              <w:jc w:val="center"/>
              <w:rPr>
                <w:rFonts w:hint="eastAsia" w:ascii="宋体" w:hAnsi="宋体" w:cs="宋体"/>
                <w:color w:val="auto"/>
                <w:sz w:val="18"/>
                <w:szCs w:val="18"/>
              </w:rPr>
            </w:pPr>
            <w:r>
              <w:rPr>
                <w:rFonts w:eastAsia="黑体"/>
                <w:color w:val="auto"/>
                <w:kern w:val="0"/>
                <w:sz w:val="28"/>
                <w:szCs w:val="28"/>
              </w:rPr>
              <w:t>准考证号</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528" w:lineRule="auto"/>
              <w:jc w:val="center"/>
              <w:rPr>
                <w:rFonts w:hint="eastAsia" w:ascii="宋体" w:hAnsi="宋体" w:cs="宋体"/>
                <w:color w:val="auto"/>
                <w:sz w:val="18"/>
                <w:szCs w:val="18"/>
              </w:rPr>
            </w:pPr>
            <w:r>
              <w:rPr>
                <w:rFonts w:eastAsia="黑体"/>
                <w:color w:val="auto"/>
                <w:kern w:val="0"/>
                <w:sz w:val="28"/>
                <w:szCs w:val="28"/>
              </w:rPr>
              <w:t>面试时间</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528" w:lineRule="auto"/>
              <w:jc w:val="center"/>
              <w:rPr>
                <w:rFonts w:hint="eastAsia" w:ascii="宋体" w:hAnsi="宋体" w:cs="宋体"/>
                <w:color w:val="auto"/>
                <w:sz w:val="22"/>
                <w:szCs w:val="22"/>
              </w:rPr>
            </w:pPr>
            <w:r>
              <w:rPr>
                <w:rFonts w:eastAsia="黑体"/>
                <w:color w:val="auto"/>
                <w:kern w:val="0"/>
                <w:sz w:val="28"/>
                <w:szCs w:val="28"/>
              </w:rPr>
              <w:t>备</w:t>
            </w:r>
            <w:r>
              <w:rPr>
                <w:rFonts w:hint="eastAsia" w:eastAsia="黑体"/>
                <w:color w:val="auto"/>
                <w:kern w:val="0"/>
                <w:sz w:val="28"/>
                <w:szCs w:val="28"/>
              </w:rPr>
              <w:t xml:space="preserve">  </w:t>
            </w:r>
            <w:r>
              <w:rPr>
                <w:rFonts w:eastAsia="黑体"/>
                <w:color w:val="auto"/>
                <w:kern w:val="0"/>
                <w:sz w:val="28"/>
                <w:szCs w:val="28"/>
              </w:rPr>
              <w:t>注</w:t>
            </w:r>
          </w:p>
        </w:tc>
      </w:tr>
      <w:tr>
        <w:tblPrEx>
          <w:tblCellMar>
            <w:top w:w="15" w:type="dxa"/>
            <w:left w:w="15" w:type="dxa"/>
            <w:bottom w:w="15" w:type="dxa"/>
            <w:right w:w="15" w:type="dxa"/>
          </w:tblCellMar>
        </w:tblPrEx>
        <w:trPr>
          <w:trHeight w:val="413" w:hRule="atLeast"/>
        </w:trPr>
        <w:tc>
          <w:tcPr>
            <w:tcW w:w="2228" w:type="dxa"/>
            <w:vMerge w:val="restart"/>
            <w:tcBorders>
              <w:top w:val="single" w:color="000000" w:sz="4" w:space="0"/>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r>
              <w:rPr>
                <w:rFonts w:hint="eastAsia" w:ascii="仿宋_GB2312" w:eastAsia="仿宋_GB2312"/>
                <w:color w:val="auto"/>
                <w:sz w:val="24"/>
                <w:szCs w:val="24"/>
              </w:rPr>
              <w:t>湖南调查总队业务处室四级主任科员（1）（400110718002）</w:t>
            </w:r>
          </w:p>
        </w:tc>
        <w:tc>
          <w:tcPr>
            <w:tcW w:w="950" w:type="dxa"/>
            <w:vMerge w:val="restart"/>
            <w:tcBorders>
              <w:top w:val="single" w:color="000000" w:sz="4" w:space="0"/>
              <w:left w:val="single" w:color="000000" w:sz="4" w:space="0"/>
              <w:right w:val="single" w:color="000000" w:sz="4" w:space="0"/>
            </w:tcBorders>
            <w:noWrap w:val="0"/>
            <w:vAlign w:val="center"/>
          </w:tcPr>
          <w:p>
            <w:pPr>
              <w:widowControl/>
              <w:autoSpaceDN w:val="0"/>
              <w:spacing w:line="360" w:lineRule="auto"/>
              <w:jc w:val="center"/>
              <w:rPr>
                <w:rFonts w:hint="default" w:ascii="仿宋_GB2312" w:eastAsia="仿宋_GB2312"/>
                <w:color w:val="auto"/>
                <w:sz w:val="24"/>
                <w:szCs w:val="24"/>
                <w:lang w:val="en"/>
              </w:rPr>
            </w:pPr>
            <w:r>
              <w:rPr>
                <w:rFonts w:hint="default" w:ascii="仿宋_GB2312" w:eastAsia="仿宋_GB2312"/>
                <w:color w:val="auto"/>
                <w:sz w:val="24"/>
                <w:szCs w:val="24"/>
                <w:lang w:val="en"/>
              </w:rPr>
              <w:t>126.4</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杨智皓</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r>
              <w:rPr>
                <w:rFonts w:hint="eastAsia" w:ascii="仿宋_GB2312" w:eastAsia="仿宋_GB2312"/>
                <w:color w:val="auto"/>
                <w:sz w:val="24"/>
                <w:szCs w:val="24"/>
              </w:rPr>
              <w:t>137131014601015</w:t>
            </w:r>
          </w:p>
        </w:tc>
        <w:tc>
          <w:tcPr>
            <w:tcW w:w="1350" w:type="dxa"/>
            <w:vMerge w:val="restart"/>
            <w:tcBorders>
              <w:top w:val="single" w:color="000000" w:sz="4" w:space="0"/>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r>
              <w:rPr>
                <w:rFonts w:hint="eastAsia" w:ascii="仿宋_GB2312" w:eastAsia="仿宋_GB2312"/>
                <w:b/>
                <w:bCs/>
                <w:color w:val="auto"/>
                <w:sz w:val="24"/>
                <w:szCs w:val="24"/>
                <w:lang w:val="en-US" w:eastAsia="zh-CN"/>
              </w:rPr>
              <w:t>3</w:t>
            </w:r>
            <w:r>
              <w:rPr>
                <w:rFonts w:hint="eastAsia" w:ascii="仿宋_GB2312" w:eastAsia="仿宋_GB2312"/>
                <w:b/>
                <w:bCs/>
                <w:color w:val="auto"/>
                <w:sz w:val="24"/>
                <w:szCs w:val="24"/>
              </w:rPr>
              <w:t>月</w:t>
            </w:r>
            <w:r>
              <w:rPr>
                <w:rFonts w:hint="eastAsia" w:ascii="仿宋_GB2312" w:eastAsia="仿宋_GB2312"/>
                <w:b/>
                <w:bCs/>
                <w:color w:val="auto"/>
                <w:sz w:val="24"/>
                <w:szCs w:val="24"/>
                <w:lang w:val="en-US" w:eastAsia="zh-CN"/>
              </w:rPr>
              <w:t>17</w:t>
            </w:r>
            <w:r>
              <w:rPr>
                <w:rFonts w:hint="eastAsia" w:ascii="仿宋_GB2312" w:eastAsia="仿宋_GB2312"/>
                <w:b/>
                <w:bCs/>
                <w:color w:val="auto"/>
                <w:sz w:val="24"/>
                <w:szCs w:val="24"/>
              </w:rPr>
              <w:t>日</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38" w:hRule="atLeast"/>
        </w:trPr>
        <w:tc>
          <w:tcPr>
            <w:tcW w:w="2228"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c>
          <w:tcPr>
            <w:tcW w:w="9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夏焱炜</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r>
              <w:rPr>
                <w:rFonts w:hint="eastAsia" w:ascii="仿宋_GB2312" w:eastAsia="仿宋_GB2312"/>
                <w:color w:val="auto"/>
                <w:sz w:val="24"/>
                <w:szCs w:val="24"/>
              </w:rPr>
              <w:t>137132050104207</w:t>
            </w:r>
          </w:p>
        </w:tc>
        <w:tc>
          <w:tcPr>
            <w:tcW w:w="13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54" w:hRule="atLeast"/>
        </w:trPr>
        <w:tc>
          <w:tcPr>
            <w:tcW w:w="2228"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c>
          <w:tcPr>
            <w:tcW w:w="9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朱晟</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r>
              <w:rPr>
                <w:rFonts w:hint="eastAsia" w:ascii="仿宋_GB2312" w:eastAsia="仿宋_GB2312"/>
                <w:color w:val="auto"/>
                <w:sz w:val="24"/>
                <w:szCs w:val="24"/>
              </w:rPr>
              <w:t>137136210600714</w:t>
            </w:r>
          </w:p>
        </w:tc>
        <w:tc>
          <w:tcPr>
            <w:tcW w:w="13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275" w:hRule="atLeast"/>
        </w:trPr>
        <w:tc>
          <w:tcPr>
            <w:tcW w:w="2228"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c>
          <w:tcPr>
            <w:tcW w:w="9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张一帆</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r>
              <w:rPr>
                <w:rFonts w:hint="eastAsia" w:ascii="仿宋_GB2312" w:eastAsia="仿宋_GB2312"/>
                <w:color w:val="auto"/>
                <w:sz w:val="24"/>
                <w:szCs w:val="24"/>
              </w:rPr>
              <w:t>137141030103702</w:t>
            </w:r>
          </w:p>
        </w:tc>
        <w:tc>
          <w:tcPr>
            <w:tcW w:w="13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bottom w:val="single" w:color="auto"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c>
          <w:tcPr>
            <w:tcW w:w="950" w:type="dxa"/>
            <w:vMerge w:val="continue"/>
            <w:tcBorders>
              <w:left w:val="single" w:color="000000" w:sz="4" w:space="0"/>
              <w:bottom w:val="single" w:color="auto"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刘杨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r>
              <w:rPr>
                <w:rFonts w:hint="eastAsia" w:ascii="仿宋_GB2312" w:eastAsia="仿宋_GB2312"/>
                <w:color w:val="auto"/>
                <w:sz w:val="24"/>
                <w:szCs w:val="24"/>
              </w:rPr>
              <w:t>137144010506408</w:t>
            </w:r>
          </w:p>
        </w:tc>
        <w:tc>
          <w:tcPr>
            <w:tcW w:w="1350" w:type="dxa"/>
            <w:vMerge w:val="continue"/>
            <w:tcBorders>
              <w:left w:val="single" w:color="000000" w:sz="4" w:space="0"/>
              <w:bottom w:val="single" w:color="auto"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r>
              <w:rPr>
                <w:rFonts w:hint="eastAsia" w:ascii="仿宋_GB2312" w:eastAsia="仿宋_GB2312"/>
                <w:color w:val="auto"/>
                <w:sz w:val="24"/>
                <w:szCs w:val="24"/>
              </w:rPr>
              <w:t>湖南调查总队业务处室四级主任科员（2）</w:t>
            </w:r>
          </w:p>
          <w:p>
            <w:pPr>
              <w:widowControl/>
              <w:autoSpaceDN w:val="0"/>
              <w:spacing w:line="360" w:lineRule="auto"/>
              <w:jc w:val="center"/>
              <w:rPr>
                <w:rFonts w:hint="default" w:ascii="仿宋_GB2312" w:eastAsia="仿宋_GB2312"/>
                <w:color w:val="auto"/>
                <w:sz w:val="24"/>
                <w:szCs w:val="24"/>
                <w:lang w:val="en"/>
              </w:rPr>
            </w:pPr>
            <w:r>
              <w:rPr>
                <w:rFonts w:hint="default" w:ascii="仿宋_GB2312" w:eastAsia="仿宋_GB2312"/>
                <w:color w:val="auto"/>
                <w:sz w:val="24"/>
                <w:szCs w:val="24"/>
                <w:lang w:val="en"/>
              </w:rPr>
              <w:t>(</w:t>
            </w:r>
            <w:r>
              <w:rPr>
                <w:rFonts w:hint="eastAsia" w:ascii="仿宋_GB2312" w:eastAsia="仿宋_GB2312"/>
                <w:color w:val="auto"/>
                <w:sz w:val="24"/>
                <w:szCs w:val="24"/>
              </w:rPr>
              <w:t>400110718003</w:t>
            </w:r>
            <w:r>
              <w:rPr>
                <w:rFonts w:hint="default" w:ascii="仿宋_GB2312" w:eastAsia="仿宋_GB2312"/>
                <w:color w:val="auto"/>
                <w:sz w:val="24"/>
                <w:szCs w:val="24"/>
                <w:lang w:val="en"/>
              </w:rPr>
              <w:t>)</w:t>
            </w:r>
          </w:p>
        </w:tc>
        <w:tc>
          <w:tcPr>
            <w:tcW w:w="950" w:type="dxa"/>
            <w:vMerge w:val="restart"/>
            <w:tcBorders>
              <w:top w:val="single" w:color="auto" w:sz="4" w:space="0"/>
              <w:left w:val="single" w:color="000000" w:sz="4" w:space="0"/>
              <w:right w:val="single" w:color="000000" w:sz="4" w:space="0"/>
            </w:tcBorders>
            <w:shd w:val="clear" w:color="auto" w:fill="auto"/>
            <w:noWrap w:val="0"/>
            <w:vAlign w:val="center"/>
          </w:tcPr>
          <w:p>
            <w:pPr>
              <w:widowControl/>
              <w:autoSpaceDN w:val="0"/>
              <w:spacing w:line="360" w:lineRule="auto"/>
              <w:jc w:val="center"/>
              <w:rPr>
                <w:rFonts w:hint="default" w:ascii="仿宋_GB2312" w:eastAsia="仿宋_GB2312"/>
                <w:color w:val="auto"/>
                <w:sz w:val="24"/>
                <w:szCs w:val="24"/>
                <w:lang w:val="en" w:eastAsia="zh-CN"/>
              </w:rPr>
            </w:pPr>
            <w:r>
              <w:rPr>
                <w:rFonts w:hint="default" w:ascii="仿宋_GB2312" w:eastAsia="仿宋_GB2312"/>
                <w:color w:val="auto"/>
                <w:sz w:val="24"/>
                <w:szCs w:val="24"/>
                <w:lang w:val="en" w:eastAsia="zh-CN"/>
              </w:rPr>
              <w:t>135.2</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姚蕾</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r>
              <w:rPr>
                <w:rFonts w:hint="eastAsia" w:ascii="仿宋_GB2312" w:eastAsia="仿宋_GB2312"/>
                <w:color w:val="auto"/>
                <w:sz w:val="24"/>
                <w:szCs w:val="24"/>
              </w:rPr>
              <w:t>137132010400829</w:t>
            </w:r>
          </w:p>
        </w:tc>
        <w:tc>
          <w:tcPr>
            <w:tcW w:w="1350" w:type="dxa"/>
            <w:vMerge w:val="restart"/>
            <w:tcBorders>
              <w:top w:val="single" w:color="auto" w:sz="4" w:space="0"/>
              <w:left w:val="single" w:color="000000" w:sz="4" w:space="0"/>
              <w:right w:val="single" w:color="000000" w:sz="4" w:space="0"/>
            </w:tcBorders>
            <w:noWrap w:val="0"/>
            <w:vAlign w:val="center"/>
          </w:tcPr>
          <w:p>
            <w:pPr>
              <w:widowControl/>
              <w:autoSpaceDN w:val="0"/>
              <w:spacing w:line="360" w:lineRule="auto"/>
              <w:jc w:val="center"/>
              <w:rPr>
                <w:rFonts w:hint="default" w:ascii="仿宋_GB2312" w:eastAsia="仿宋_GB2312"/>
                <w:b/>
                <w:bCs/>
                <w:color w:val="auto"/>
                <w:sz w:val="24"/>
                <w:szCs w:val="24"/>
                <w:lang w:val="en-US" w:eastAsia="zh-CN"/>
              </w:rPr>
            </w:pPr>
            <w:r>
              <w:rPr>
                <w:rFonts w:hint="eastAsia" w:ascii="仿宋_GB2312" w:eastAsia="仿宋_GB2312"/>
                <w:b/>
                <w:bCs/>
                <w:color w:val="auto"/>
                <w:sz w:val="24"/>
                <w:szCs w:val="24"/>
                <w:lang w:val="en-US" w:eastAsia="zh-CN"/>
              </w:rPr>
              <w:t>3</w:t>
            </w:r>
            <w:r>
              <w:rPr>
                <w:rFonts w:hint="eastAsia" w:ascii="仿宋_GB2312" w:eastAsia="仿宋_GB2312"/>
                <w:b/>
                <w:bCs/>
                <w:color w:val="auto"/>
                <w:sz w:val="24"/>
                <w:szCs w:val="24"/>
              </w:rPr>
              <w:t>月</w:t>
            </w:r>
            <w:r>
              <w:rPr>
                <w:rFonts w:hint="eastAsia" w:ascii="仿宋_GB2312" w:eastAsia="仿宋_GB2312"/>
                <w:b/>
                <w:bCs/>
                <w:color w:val="auto"/>
                <w:sz w:val="24"/>
                <w:szCs w:val="24"/>
                <w:lang w:val="en-US" w:eastAsia="zh-CN"/>
              </w:rPr>
              <w:t>17</w:t>
            </w:r>
            <w:r>
              <w:rPr>
                <w:rFonts w:hint="eastAsia" w:ascii="仿宋_GB2312" w:eastAsia="仿宋_GB2312"/>
                <w:b/>
                <w:bCs/>
                <w:color w:val="auto"/>
                <w:sz w:val="24"/>
                <w:szCs w:val="24"/>
              </w:rPr>
              <w:t>日</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hint="eastAsia" w:ascii="仿宋_GB2312" w:eastAsia="仿宋_GB2312"/>
                <w:color w:val="auto"/>
                <w:sz w:val="24"/>
                <w:szCs w:val="24"/>
              </w:rPr>
            </w:pPr>
          </w:p>
        </w:tc>
        <w:tc>
          <w:tcPr>
            <w:tcW w:w="9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钟薇薇</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137133010405523</w:t>
            </w:r>
          </w:p>
        </w:tc>
        <w:tc>
          <w:tcPr>
            <w:tcW w:w="13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c>
          <w:tcPr>
            <w:tcW w:w="9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伍雨欣</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r>
              <w:rPr>
                <w:rFonts w:hint="eastAsia" w:ascii="仿宋_GB2312" w:eastAsia="仿宋_GB2312"/>
                <w:color w:val="auto"/>
                <w:sz w:val="24"/>
                <w:szCs w:val="24"/>
              </w:rPr>
              <w:t>137136220300726</w:t>
            </w:r>
          </w:p>
        </w:tc>
        <w:tc>
          <w:tcPr>
            <w:tcW w:w="13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c>
          <w:tcPr>
            <w:tcW w:w="9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仇孟连</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r>
              <w:rPr>
                <w:rFonts w:hint="eastAsia" w:ascii="仿宋_GB2312" w:eastAsia="仿宋_GB2312"/>
                <w:color w:val="auto"/>
                <w:sz w:val="24"/>
                <w:szCs w:val="24"/>
              </w:rPr>
              <w:t>137143041001926</w:t>
            </w:r>
          </w:p>
        </w:tc>
        <w:tc>
          <w:tcPr>
            <w:tcW w:w="13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c>
          <w:tcPr>
            <w:tcW w:w="9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汤玮</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r>
              <w:rPr>
                <w:rFonts w:hint="eastAsia" w:ascii="仿宋_GB2312" w:eastAsia="仿宋_GB2312"/>
                <w:color w:val="auto"/>
                <w:sz w:val="24"/>
                <w:szCs w:val="24"/>
              </w:rPr>
              <w:t>137143061500326</w:t>
            </w:r>
          </w:p>
        </w:tc>
        <w:tc>
          <w:tcPr>
            <w:tcW w:w="13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r>
              <w:rPr>
                <w:rFonts w:hint="eastAsia" w:ascii="仿宋_GB2312" w:eastAsia="仿宋_GB2312"/>
                <w:color w:val="auto"/>
                <w:sz w:val="24"/>
                <w:szCs w:val="24"/>
              </w:rPr>
              <w:t>长沙调查队业务科室四级主任科员</w:t>
            </w:r>
          </w:p>
          <w:p>
            <w:pPr>
              <w:widowControl/>
              <w:autoSpaceDN w:val="0"/>
              <w:spacing w:line="360" w:lineRule="auto"/>
              <w:jc w:val="center"/>
              <w:rPr>
                <w:rFonts w:hint="eastAsia" w:ascii="仿宋_GB2312" w:eastAsia="仿宋_GB2312"/>
                <w:color w:val="auto"/>
                <w:sz w:val="24"/>
                <w:szCs w:val="24"/>
              </w:rPr>
            </w:pPr>
            <w:r>
              <w:rPr>
                <w:rFonts w:hint="eastAsia" w:ascii="仿宋_GB2312" w:eastAsia="仿宋_GB2312"/>
                <w:color w:val="auto"/>
                <w:sz w:val="24"/>
                <w:szCs w:val="24"/>
                <w:lang w:eastAsia="zh-CN"/>
              </w:rPr>
              <w:t>（</w:t>
            </w:r>
            <w:r>
              <w:rPr>
                <w:rFonts w:hint="eastAsia" w:ascii="仿宋_GB2312" w:eastAsia="仿宋_GB2312"/>
                <w:color w:val="auto"/>
                <w:sz w:val="24"/>
                <w:szCs w:val="24"/>
              </w:rPr>
              <w:t>400110718006</w:t>
            </w:r>
            <w:r>
              <w:rPr>
                <w:rFonts w:hint="eastAsia" w:ascii="仿宋_GB2312" w:eastAsia="仿宋_GB2312"/>
                <w:color w:val="auto"/>
                <w:sz w:val="24"/>
                <w:szCs w:val="24"/>
                <w:lang w:eastAsia="zh-CN"/>
              </w:rPr>
              <w:t>）</w:t>
            </w:r>
          </w:p>
        </w:tc>
        <w:tc>
          <w:tcPr>
            <w:tcW w:w="950" w:type="dxa"/>
            <w:vMerge w:val="restart"/>
            <w:tcBorders>
              <w:top w:val="single" w:color="auto" w:sz="4" w:space="0"/>
              <w:left w:val="single" w:color="000000"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r>
              <w:rPr>
                <w:rFonts w:hint="eastAsia" w:ascii="仿宋_GB2312" w:eastAsia="仿宋_GB2312"/>
                <w:color w:val="auto"/>
                <w:sz w:val="24"/>
                <w:szCs w:val="24"/>
              </w:rPr>
              <w:t>138.5</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袁炫</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137233020109918</w:t>
            </w:r>
          </w:p>
        </w:tc>
        <w:tc>
          <w:tcPr>
            <w:tcW w:w="1350" w:type="dxa"/>
            <w:vMerge w:val="restart"/>
            <w:tcBorders>
              <w:top w:val="single" w:color="auto" w:sz="4" w:space="0"/>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r>
              <w:rPr>
                <w:rFonts w:hint="eastAsia" w:ascii="仿宋_GB2312" w:eastAsia="仿宋_GB2312"/>
                <w:b/>
                <w:bCs/>
                <w:color w:val="auto"/>
                <w:sz w:val="24"/>
                <w:szCs w:val="24"/>
                <w:lang w:val="en-US" w:eastAsia="zh-CN"/>
              </w:rPr>
              <w:t>3</w:t>
            </w:r>
            <w:r>
              <w:rPr>
                <w:rFonts w:hint="eastAsia" w:ascii="仿宋_GB2312" w:eastAsia="仿宋_GB2312"/>
                <w:b/>
                <w:bCs/>
                <w:color w:val="auto"/>
                <w:sz w:val="24"/>
                <w:szCs w:val="24"/>
              </w:rPr>
              <w:t>月</w:t>
            </w:r>
            <w:r>
              <w:rPr>
                <w:rFonts w:hint="eastAsia" w:ascii="仿宋_GB2312" w:eastAsia="仿宋_GB2312"/>
                <w:b/>
                <w:bCs/>
                <w:color w:val="auto"/>
                <w:sz w:val="24"/>
                <w:szCs w:val="24"/>
                <w:lang w:val="en-US" w:eastAsia="zh-CN"/>
              </w:rPr>
              <w:t>17</w:t>
            </w:r>
            <w:r>
              <w:rPr>
                <w:rFonts w:hint="eastAsia" w:ascii="仿宋_GB2312" w:eastAsia="仿宋_GB2312"/>
                <w:b/>
                <w:bCs/>
                <w:color w:val="auto"/>
                <w:sz w:val="24"/>
                <w:szCs w:val="24"/>
              </w:rPr>
              <w:t>日</w:t>
            </w:r>
          </w:p>
        </w:tc>
        <w:tc>
          <w:tcPr>
            <w:tcW w:w="701" w:type="dxa"/>
            <w:tcBorders>
              <w:top w:val="single" w:color="auto"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950" w:type="dxa"/>
            <w:vMerge w:val="continue"/>
            <w:tcBorders>
              <w:left w:val="single" w:color="000000"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易可心</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137243011506515</w:t>
            </w:r>
          </w:p>
        </w:tc>
        <w:tc>
          <w:tcPr>
            <w:tcW w:w="13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950" w:type="dxa"/>
            <w:vMerge w:val="continue"/>
            <w:tcBorders>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王之然</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137243012108107</w:t>
            </w:r>
          </w:p>
        </w:tc>
        <w:tc>
          <w:tcPr>
            <w:tcW w:w="1350" w:type="dxa"/>
            <w:vMerge w:val="continue"/>
            <w:tcBorders>
              <w:left w:val="single" w:color="000000" w:sz="4" w:space="0"/>
              <w:bottom w:val="single" w:color="auto"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r>
              <w:rPr>
                <w:rFonts w:hint="eastAsia" w:ascii="仿宋_GB2312" w:eastAsia="仿宋_GB2312"/>
                <w:color w:val="auto"/>
                <w:sz w:val="24"/>
                <w:szCs w:val="24"/>
              </w:rPr>
              <w:t>株洲调查队业务科室一级科员</w:t>
            </w:r>
          </w:p>
          <w:p>
            <w:pPr>
              <w:widowControl/>
              <w:autoSpaceDN w:val="0"/>
              <w:spacing w:line="360" w:lineRule="auto"/>
              <w:jc w:val="center"/>
              <w:rPr>
                <w:rFonts w:hint="eastAsia" w:ascii="仿宋_GB2312" w:eastAsia="仿宋_GB2312"/>
                <w:color w:val="auto"/>
                <w:sz w:val="24"/>
                <w:szCs w:val="24"/>
              </w:rPr>
            </w:pPr>
            <w:r>
              <w:rPr>
                <w:rFonts w:hint="eastAsia" w:ascii="仿宋_GB2312" w:eastAsia="仿宋_GB2312"/>
                <w:color w:val="auto"/>
                <w:sz w:val="24"/>
                <w:szCs w:val="24"/>
                <w:lang w:eastAsia="zh-CN"/>
              </w:rPr>
              <w:t>（</w:t>
            </w:r>
            <w:r>
              <w:rPr>
                <w:rFonts w:hint="eastAsia" w:ascii="仿宋_GB2312" w:eastAsia="仿宋_GB2312"/>
                <w:color w:val="auto"/>
                <w:sz w:val="24"/>
                <w:szCs w:val="24"/>
              </w:rPr>
              <w:t>400110718007</w:t>
            </w:r>
            <w:r>
              <w:rPr>
                <w:rFonts w:hint="eastAsia" w:ascii="仿宋_GB2312" w:eastAsia="仿宋_GB2312"/>
                <w:color w:val="auto"/>
                <w:sz w:val="24"/>
                <w:szCs w:val="24"/>
                <w:lang w:eastAsia="zh-CN"/>
              </w:rPr>
              <w:t>）</w:t>
            </w:r>
          </w:p>
        </w:tc>
        <w:tc>
          <w:tcPr>
            <w:tcW w:w="950" w:type="dxa"/>
            <w:vMerge w:val="restart"/>
            <w:tcBorders>
              <w:top w:val="single" w:color="auto" w:sz="4" w:space="0"/>
              <w:left w:val="single" w:color="000000" w:sz="4" w:space="0"/>
              <w:right w:val="single" w:color="000000" w:sz="4" w:space="0"/>
            </w:tcBorders>
            <w:shd w:val="clear" w:color="auto" w:fill="auto"/>
            <w:noWrap w:val="0"/>
            <w:vAlign w:val="center"/>
          </w:tcPr>
          <w:p>
            <w:pPr>
              <w:widowControl/>
              <w:autoSpaceDN w:val="0"/>
              <w:spacing w:line="360" w:lineRule="auto"/>
              <w:jc w:val="center"/>
              <w:rPr>
                <w:rFonts w:hint="default" w:ascii="仿宋_GB2312" w:eastAsia="仿宋_GB2312"/>
                <w:color w:val="auto"/>
                <w:sz w:val="24"/>
                <w:szCs w:val="24"/>
                <w:lang w:val="en-US" w:eastAsia="zh-CN"/>
              </w:rPr>
            </w:pPr>
            <w:r>
              <w:rPr>
                <w:rFonts w:hint="default" w:ascii="仿宋_GB2312" w:eastAsia="仿宋_GB2312"/>
                <w:color w:val="auto"/>
                <w:sz w:val="24"/>
                <w:szCs w:val="24"/>
                <w:lang w:val="en-US" w:eastAsia="zh-CN"/>
              </w:rPr>
              <w:t>132.2</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王树</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137212016401827</w:t>
            </w:r>
          </w:p>
        </w:tc>
        <w:tc>
          <w:tcPr>
            <w:tcW w:w="1350" w:type="dxa"/>
            <w:vMerge w:val="restart"/>
            <w:tcBorders>
              <w:top w:val="single" w:color="auto" w:sz="4" w:space="0"/>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r>
              <w:rPr>
                <w:rFonts w:hint="eastAsia" w:ascii="仿宋_GB2312" w:eastAsia="仿宋_GB2312"/>
                <w:b/>
                <w:bCs/>
                <w:color w:val="auto"/>
                <w:sz w:val="24"/>
                <w:szCs w:val="24"/>
                <w:lang w:val="en-US" w:eastAsia="zh-CN"/>
              </w:rPr>
              <w:t>3</w:t>
            </w:r>
            <w:r>
              <w:rPr>
                <w:rFonts w:hint="eastAsia" w:ascii="仿宋_GB2312" w:eastAsia="仿宋_GB2312"/>
                <w:b/>
                <w:bCs/>
                <w:color w:val="auto"/>
                <w:sz w:val="24"/>
                <w:szCs w:val="24"/>
              </w:rPr>
              <w:t>月</w:t>
            </w:r>
            <w:r>
              <w:rPr>
                <w:rFonts w:hint="eastAsia" w:ascii="仿宋_GB2312" w:eastAsia="仿宋_GB2312"/>
                <w:b/>
                <w:bCs/>
                <w:color w:val="auto"/>
                <w:sz w:val="24"/>
                <w:szCs w:val="24"/>
                <w:lang w:val="en-US" w:eastAsia="zh-CN"/>
              </w:rPr>
              <w:t>17</w:t>
            </w:r>
            <w:r>
              <w:rPr>
                <w:rFonts w:hint="eastAsia" w:ascii="仿宋_GB2312" w:eastAsia="仿宋_GB2312"/>
                <w:b/>
                <w:bCs/>
                <w:color w:val="auto"/>
                <w:sz w:val="24"/>
                <w:szCs w:val="24"/>
              </w:rPr>
              <w:t>日</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950" w:type="dxa"/>
            <w:vMerge w:val="continue"/>
            <w:tcBorders>
              <w:left w:val="single" w:color="000000"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毛俊煇</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137236010902210</w:t>
            </w:r>
          </w:p>
        </w:tc>
        <w:tc>
          <w:tcPr>
            <w:tcW w:w="13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950" w:type="dxa"/>
            <w:vMerge w:val="continue"/>
            <w:tcBorders>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段钦文</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137243042203425</w:t>
            </w:r>
          </w:p>
        </w:tc>
        <w:tc>
          <w:tcPr>
            <w:tcW w:w="1350" w:type="dxa"/>
            <w:vMerge w:val="continue"/>
            <w:tcBorders>
              <w:left w:val="single" w:color="000000" w:sz="4" w:space="0"/>
              <w:bottom w:val="single" w:color="auto"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r>
              <w:rPr>
                <w:rFonts w:hint="eastAsia" w:ascii="仿宋_GB2312" w:eastAsia="仿宋_GB2312"/>
                <w:color w:val="auto"/>
                <w:sz w:val="24"/>
                <w:szCs w:val="24"/>
              </w:rPr>
              <w:t>邵阳调查队业务科室一级科员</w:t>
            </w:r>
          </w:p>
          <w:p>
            <w:pPr>
              <w:widowControl/>
              <w:autoSpaceDN w:val="0"/>
              <w:spacing w:line="360" w:lineRule="auto"/>
              <w:jc w:val="center"/>
              <w:rPr>
                <w:rFonts w:hint="default" w:ascii="仿宋_GB2312" w:eastAsia="仿宋_GB2312"/>
                <w:color w:val="auto"/>
                <w:sz w:val="24"/>
                <w:szCs w:val="24"/>
                <w:lang w:val="en"/>
              </w:rPr>
            </w:pPr>
            <w:r>
              <w:rPr>
                <w:rFonts w:hint="default" w:ascii="仿宋_GB2312" w:eastAsia="仿宋_GB2312"/>
                <w:color w:val="auto"/>
                <w:sz w:val="24"/>
                <w:szCs w:val="24"/>
                <w:lang w:val="en"/>
              </w:rPr>
              <w:t>(</w:t>
            </w:r>
            <w:r>
              <w:rPr>
                <w:rFonts w:hint="eastAsia" w:ascii="仿宋_GB2312" w:eastAsia="仿宋_GB2312"/>
                <w:color w:val="auto"/>
                <w:sz w:val="24"/>
                <w:szCs w:val="24"/>
              </w:rPr>
              <w:t>400110718008</w:t>
            </w:r>
            <w:r>
              <w:rPr>
                <w:rFonts w:hint="default" w:ascii="仿宋_GB2312" w:eastAsia="仿宋_GB2312"/>
                <w:color w:val="auto"/>
                <w:sz w:val="24"/>
                <w:szCs w:val="24"/>
                <w:lang w:val="en"/>
              </w:rPr>
              <w:t>)</w:t>
            </w:r>
          </w:p>
        </w:tc>
        <w:tc>
          <w:tcPr>
            <w:tcW w:w="950" w:type="dxa"/>
            <w:vMerge w:val="restart"/>
            <w:tcBorders>
              <w:top w:val="single" w:color="auto" w:sz="4" w:space="0"/>
              <w:left w:val="single" w:color="000000" w:sz="4" w:space="0"/>
              <w:right w:val="single" w:color="000000" w:sz="4" w:space="0"/>
            </w:tcBorders>
            <w:shd w:val="clear" w:color="auto" w:fill="auto"/>
            <w:noWrap w:val="0"/>
            <w:vAlign w:val="center"/>
          </w:tcPr>
          <w:p>
            <w:pPr>
              <w:widowControl/>
              <w:autoSpaceDN w:val="0"/>
              <w:spacing w:line="360" w:lineRule="auto"/>
              <w:jc w:val="center"/>
              <w:rPr>
                <w:rFonts w:hint="default" w:ascii="仿宋_GB2312" w:eastAsia="仿宋_GB2312"/>
                <w:color w:val="auto"/>
                <w:sz w:val="24"/>
                <w:szCs w:val="24"/>
                <w:lang w:val="en" w:eastAsia="zh-CN"/>
              </w:rPr>
            </w:pPr>
            <w:r>
              <w:rPr>
                <w:rFonts w:hint="default" w:ascii="仿宋_GB2312" w:eastAsia="仿宋_GB2312"/>
                <w:color w:val="auto"/>
                <w:sz w:val="24"/>
                <w:szCs w:val="24"/>
                <w:lang w:val="en" w:eastAsia="zh-CN"/>
              </w:rPr>
              <w:t>126.9</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王培柳</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137243012108130</w:t>
            </w:r>
          </w:p>
        </w:tc>
        <w:tc>
          <w:tcPr>
            <w:tcW w:w="1350" w:type="dxa"/>
            <w:vMerge w:val="restart"/>
            <w:tcBorders>
              <w:top w:val="single" w:color="auto" w:sz="4" w:space="0"/>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r>
              <w:rPr>
                <w:rFonts w:hint="eastAsia" w:ascii="仿宋_GB2312" w:eastAsia="仿宋_GB2312"/>
                <w:b/>
                <w:bCs/>
                <w:color w:val="auto"/>
                <w:sz w:val="24"/>
                <w:szCs w:val="24"/>
                <w:lang w:val="en-US" w:eastAsia="zh-CN"/>
              </w:rPr>
              <w:t>3</w:t>
            </w:r>
            <w:r>
              <w:rPr>
                <w:rFonts w:hint="eastAsia" w:ascii="仿宋_GB2312" w:eastAsia="仿宋_GB2312"/>
                <w:b/>
                <w:bCs/>
                <w:color w:val="auto"/>
                <w:sz w:val="24"/>
                <w:szCs w:val="24"/>
              </w:rPr>
              <w:t>月</w:t>
            </w:r>
            <w:r>
              <w:rPr>
                <w:rFonts w:hint="eastAsia" w:ascii="仿宋_GB2312" w:eastAsia="仿宋_GB2312"/>
                <w:b/>
                <w:bCs/>
                <w:color w:val="auto"/>
                <w:sz w:val="24"/>
                <w:szCs w:val="24"/>
                <w:lang w:val="en-US" w:eastAsia="zh-CN"/>
              </w:rPr>
              <w:t>17</w:t>
            </w:r>
            <w:r>
              <w:rPr>
                <w:rFonts w:hint="eastAsia" w:ascii="仿宋_GB2312" w:eastAsia="仿宋_GB2312"/>
                <w:b/>
                <w:bCs/>
                <w:color w:val="auto"/>
                <w:sz w:val="24"/>
                <w:szCs w:val="24"/>
              </w:rPr>
              <w:t>日</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950" w:type="dxa"/>
            <w:vMerge w:val="continue"/>
            <w:tcBorders>
              <w:left w:val="single" w:color="000000"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唐锦</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137243071004426</w:t>
            </w:r>
          </w:p>
        </w:tc>
        <w:tc>
          <w:tcPr>
            <w:tcW w:w="13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950" w:type="dxa"/>
            <w:vMerge w:val="continue"/>
            <w:tcBorders>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匡璇</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137243310402505</w:t>
            </w:r>
          </w:p>
        </w:tc>
        <w:tc>
          <w:tcPr>
            <w:tcW w:w="1350" w:type="dxa"/>
            <w:vMerge w:val="continue"/>
            <w:tcBorders>
              <w:left w:val="single" w:color="000000" w:sz="4" w:space="0"/>
              <w:bottom w:val="single" w:color="auto"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r>
              <w:rPr>
                <w:rFonts w:hint="eastAsia" w:ascii="仿宋_GB2312" w:eastAsia="仿宋_GB2312"/>
                <w:color w:val="auto"/>
                <w:sz w:val="24"/>
                <w:szCs w:val="24"/>
              </w:rPr>
              <w:t>岳阳调查队业务科室一级科员</w:t>
            </w:r>
          </w:p>
          <w:p>
            <w:pPr>
              <w:widowControl/>
              <w:autoSpaceDN w:val="0"/>
              <w:spacing w:line="360" w:lineRule="auto"/>
              <w:jc w:val="center"/>
              <w:rPr>
                <w:rFonts w:hint="default" w:ascii="仿宋_GB2312" w:eastAsia="仿宋_GB2312"/>
                <w:color w:val="auto"/>
                <w:sz w:val="24"/>
                <w:szCs w:val="24"/>
                <w:lang w:val="en"/>
              </w:rPr>
            </w:pPr>
            <w:r>
              <w:rPr>
                <w:rFonts w:hint="default" w:ascii="仿宋_GB2312" w:eastAsia="仿宋_GB2312"/>
                <w:color w:val="auto"/>
                <w:sz w:val="24"/>
                <w:szCs w:val="24"/>
                <w:lang w:val="en"/>
              </w:rPr>
              <w:t>(</w:t>
            </w:r>
            <w:r>
              <w:rPr>
                <w:rFonts w:hint="eastAsia" w:ascii="仿宋_GB2312" w:eastAsia="仿宋_GB2312"/>
                <w:color w:val="auto"/>
                <w:sz w:val="24"/>
                <w:szCs w:val="24"/>
              </w:rPr>
              <w:t>400110718009</w:t>
            </w:r>
            <w:r>
              <w:rPr>
                <w:rFonts w:hint="default" w:ascii="仿宋_GB2312" w:eastAsia="仿宋_GB2312"/>
                <w:color w:val="auto"/>
                <w:sz w:val="24"/>
                <w:szCs w:val="24"/>
                <w:lang w:val="en"/>
              </w:rPr>
              <w:t>)</w:t>
            </w:r>
          </w:p>
        </w:tc>
        <w:tc>
          <w:tcPr>
            <w:tcW w:w="950" w:type="dxa"/>
            <w:vMerge w:val="restart"/>
            <w:tcBorders>
              <w:top w:val="single" w:color="auto" w:sz="4" w:space="0"/>
              <w:left w:val="single" w:color="000000" w:sz="4" w:space="0"/>
              <w:right w:val="single" w:color="000000" w:sz="4" w:space="0"/>
            </w:tcBorders>
            <w:shd w:val="clear" w:color="auto" w:fill="auto"/>
            <w:noWrap w:val="0"/>
            <w:vAlign w:val="center"/>
          </w:tcPr>
          <w:p>
            <w:pPr>
              <w:widowControl/>
              <w:autoSpaceDN w:val="0"/>
              <w:spacing w:line="360" w:lineRule="auto"/>
              <w:jc w:val="center"/>
              <w:rPr>
                <w:rFonts w:hint="default" w:ascii="仿宋_GB2312" w:eastAsia="仿宋_GB2312"/>
                <w:color w:val="auto"/>
                <w:sz w:val="24"/>
                <w:szCs w:val="24"/>
                <w:lang w:val="en-US" w:eastAsia="zh-CN"/>
              </w:rPr>
            </w:pPr>
          </w:p>
          <w:p>
            <w:pPr>
              <w:widowControl/>
              <w:autoSpaceDN w:val="0"/>
              <w:spacing w:line="360" w:lineRule="auto"/>
              <w:jc w:val="center"/>
              <w:rPr>
                <w:rFonts w:hint="default" w:ascii="仿宋_GB2312" w:eastAsia="仿宋_GB2312"/>
                <w:color w:val="auto"/>
                <w:sz w:val="24"/>
                <w:szCs w:val="24"/>
                <w:lang w:val="en-US" w:eastAsia="zh-CN"/>
              </w:rPr>
            </w:pPr>
            <w:r>
              <w:rPr>
                <w:rFonts w:hint="default" w:ascii="仿宋_GB2312" w:eastAsia="仿宋_GB2312"/>
                <w:color w:val="auto"/>
                <w:sz w:val="24"/>
                <w:szCs w:val="24"/>
                <w:lang w:val="en-US" w:eastAsia="zh-CN"/>
              </w:rPr>
              <w:t>127.1</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欧阳蕾</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137236210801508</w:t>
            </w:r>
          </w:p>
        </w:tc>
        <w:tc>
          <w:tcPr>
            <w:tcW w:w="1350" w:type="dxa"/>
            <w:vMerge w:val="restart"/>
            <w:tcBorders>
              <w:top w:val="single" w:color="auto" w:sz="4" w:space="0"/>
              <w:left w:val="single" w:color="000000" w:sz="4" w:space="0"/>
              <w:right w:val="single" w:color="000000" w:sz="4" w:space="0"/>
            </w:tcBorders>
            <w:noWrap w:val="0"/>
            <w:vAlign w:val="center"/>
          </w:tcPr>
          <w:p>
            <w:pPr>
              <w:widowControl/>
              <w:autoSpaceDN w:val="0"/>
              <w:spacing w:line="360" w:lineRule="auto"/>
              <w:jc w:val="center"/>
              <w:rPr>
                <w:rFonts w:hint="eastAsia" w:ascii="仿宋_GB2312" w:eastAsia="仿宋_GB2312"/>
                <w:b/>
                <w:bCs/>
                <w:color w:val="auto"/>
                <w:sz w:val="24"/>
                <w:szCs w:val="24"/>
                <w:lang w:val="en-US" w:eastAsia="zh-CN"/>
              </w:rPr>
            </w:pPr>
          </w:p>
          <w:p>
            <w:pPr>
              <w:widowControl/>
              <w:autoSpaceDN w:val="0"/>
              <w:spacing w:line="360" w:lineRule="auto"/>
              <w:jc w:val="center"/>
              <w:rPr>
                <w:rFonts w:ascii="仿宋_GB2312" w:eastAsia="仿宋_GB2312"/>
                <w:b/>
                <w:bCs/>
                <w:color w:val="auto"/>
                <w:sz w:val="24"/>
                <w:szCs w:val="24"/>
              </w:rPr>
            </w:pPr>
            <w:r>
              <w:rPr>
                <w:rFonts w:hint="eastAsia" w:ascii="仿宋_GB2312" w:eastAsia="仿宋_GB2312"/>
                <w:b/>
                <w:bCs/>
                <w:color w:val="auto"/>
                <w:sz w:val="24"/>
                <w:szCs w:val="24"/>
                <w:lang w:val="en-US" w:eastAsia="zh-CN"/>
              </w:rPr>
              <w:t>3</w:t>
            </w:r>
            <w:r>
              <w:rPr>
                <w:rFonts w:hint="eastAsia" w:ascii="仿宋_GB2312" w:eastAsia="仿宋_GB2312"/>
                <w:b/>
                <w:bCs/>
                <w:color w:val="auto"/>
                <w:sz w:val="24"/>
                <w:szCs w:val="24"/>
              </w:rPr>
              <w:t>月</w:t>
            </w:r>
            <w:r>
              <w:rPr>
                <w:rFonts w:hint="eastAsia" w:ascii="仿宋_GB2312" w:eastAsia="仿宋_GB2312"/>
                <w:b/>
                <w:bCs/>
                <w:color w:val="auto"/>
                <w:sz w:val="24"/>
                <w:szCs w:val="24"/>
                <w:lang w:val="en-US" w:eastAsia="zh-CN"/>
              </w:rPr>
              <w:t>17</w:t>
            </w:r>
            <w:r>
              <w:rPr>
                <w:rFonts w:hint="eastAsia" w:ascii="仿宋_GB2312" w:eastAsia="仿宋_GB2312"/>
                <w:b/>
                <w:bCs/>
                <w:color w:val="auto"/>
                <w:sz w:val="24"/>
                <w:szCs w:val="24"/>
              </w:rPr>
              <w:t>日</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p>
        </w:tc>
        <w:tc>
          <w:tcPr>
            <w:tcW w:w="950" w:type="dxa"/>
            <w:vMerge w:val="continue"/>
            <w:tcBorders>
              <w:left w:val="single" w:color="000000"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陈浩然</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137242011106720</w:t>
            </w:r>
          </w:p>
        </w:tc>
        <w:tc>
          <w:tcPr>
            <w:tcW w:w="13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p>
        </w:tc>
        <w:tc>
          <w:tcPr>
            <w:tcW w:w="950" w:type="dxa"/>
            <w:vMerge w:val="continue"/>
            <w:tcBorders>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谢婉萍</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137251011308910</w:t>
            </w:r>
          </w:p>
        </w:tc>
        <w:tc>
          <w:tcPr>
            <w:tcW w:w="1350" w:type="dxa"/>
            <w:vMerge w:val="continue"/>
            <w:tcBorders>
              <w:left w:val="single" w:color="000000" w:sz="4" w:space="0"/>
              <w:bottom w:val="single" w:color="auto"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bottom w:val="single" w:color="auto" w:sz="4" w:space="0"/>
              <w:right w:val="single" w:color="auto"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r>
              <w:rPr>
                <w:rFonts w:hint="eastAsia" w:ascii="仿宋_GB2312" w:eastAsia="仿宋_GB2312"/>
                <w:color w:val="auto"/>
                <w:sz w:val="24"/>
                <w:szCs w:val="24"/>
              </w:rPr>
              <w:t>郴州调查队业务科室一级科员（1）</w:t>
            </w:r>
          </w:p>
          <w:p>
            <w:pPr>
              <w:widowControl/>
              <w:autoSpaceDN w:val="0"/>
              <w:spacing w:line="360" w:lineRule="auto"/>
              <w:jc w:val="center"/>
              <w:rPr>
                <w:rFonts w:hint="default"/>
                <w:color w:val="auto"/>
                <w:kern w:val="0"/>
                <w:sz w:val="20"/>
                <w:lang w:val="en"/>
              </w:rPr>
            </w:pPr>
            <w:r>
              <w:rPr>
                <w:rFonts w:hint="default" w:ascii="仿宋_GB2312" w:eastAsia="仿宋_GB2312"/>
                <w:color w:val="auto"/>
                <w:sz w:val="24"/>
                <w:szCs w:val="24"/>
                <w:lang w:val="en"/>
              </w:rPr>
              <w:t>(</w:t>
            </w:r>
            <w:r>
              <w:rPr>
                <w:rFonts w:hint="eastAsia" w:ascii="仿宋_GB2312" w:eastAsia="仿宋_GB2312"/>
                <w:color w:val="auto"/>
                <w:sz w:val="24"/>
                <w:szCs w:val="24"/>
              </w:rPr>
              <w:t>400110718010</w:t>
            </w:r>
            <w:r>
              <w:rPr>
                <w:rFonts w:hint="default" w:ascii="仿宋_GB2312" w:eastAsia="仿宋_GB2312"/>
                <w:color w:val="auto"/>
                <w:sz w:val="24"/>
                <w:szCs w:val="24"/>
                <w:lang w:val="en"/>
              </w:rPr>
              <w:t>)</w:t>
            </w:r>
          </w:p>
        </w:tc>
        <w:tc>
          <w:tcPr>
            <w:tcW w:w="950" w:type="dxa"/>
            <w:vMerge w:val="restart"/>
            <w:tcBorders>
              <w:top w:val="single" w:color="auto" w:sz="4" w:space="0"/>
              <w:left w:val="single" w:color="auto" w:sz="4" w:space="0"/>
              <w:right w:val="single" w:color="000000" w:sz="4" w:space="0"/>
            </w:tcBorders>
            <w:shd w:val="clear" w:color="auto" w:fill="auto"/>
            <w:noWrap w:val="0"/>
            <w:vAlign w:val="center"/>
          </w:tcPr>
          <w:p>
            <w:pPr>
              <w:widowControl/>
              <w:autoSpaceDN w:val="0"/>
              <w:spacing w:line="360" w:lineRule="auto"/>
              <w:jc w:val="center"/>
              <w:rPr>
                <w:rFonts w:hint="default" w:ascii="仿宋_GB2312" w:eastAsia="仿宋_GB2312"/>
                <w:color w:val="auto"/>
                <w:sz w:val="24"/>
                <w:szCs w:val="24"/>
                <w:lang w:val="en-US" w:eastAsia="zh-CN"/>
              </w:rPr>
            </w:pPr>
            <w:r>
              <w:rPr>
                <w:rFonts w:hint="default" w:ascii="仿宋_GB2312" w:eastAsia="仿宋_GB2312"/>
                <w:color w:val="auto"/>
                <w:sz w:val="24"/>
                <w:szCs w:val="24"/>
                <w:lang w:val="en-US" w:eastAsia="zh-CN"/>
              </w:rPr>
              <w:t>116.2</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陈书涵</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137212016402019</w:t>
            </w:r>
          </w:p>
        </w:tc>
        <w:tc>
          <w:tcPr>
            <w:tcW w:w="1350" w:type="dxa"/>
            <w:vMerge w:val="restart"/>
            <w:tcBorders>
              <w:top w:val="single" w:color="auto" w:sz="4" w:space="0"/>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r>
              <w:rPr>
                <w:rFonts w:hint="eastAsia" w:ascii="仿宋_GB2312" w:eastAsia="仿宋_GB2312"/>
                <w:b/>
                <w:bCs/>
                <w:color w:val="auto"/>
                <w:sz w:val="24"/>
                <w:szCs w:val="24"/>
                <w:lang w:val="en-US" w:eastAsia="zh-CN"/>
              </w:rPr>
              <w:t>3</w:t>
            </w:r>
            <w:r>
              <w:rPr>
                <w:rFonts w:hint="eastAsia" w:ascii="仿宋_GB2312" w:eastAsia="仿宋_GB2312"/>
                <w:b/>
                <w:bCs/>
                <w:color w:val="auto"/>
                <w:sz w:val="24"/>
                <w:szCs w:val="24"/>
              </w:rPr>
              <w:t>月</w:t>
            </w:r>
            <w:r>
              <w:rPr>
                <w:rFonts w:hint="eastAsia" w:ascii="仿宋_GB2312" w:eastAsia="仿宋_GB2312"/>
                <w:b/>
                <w:bCs/>
                <w:color w:val="auto"/>
                <w:sz w:val="24"/>
                <w:szCs w:val="24"/>
                <w:lang w:val="en-US" w:eastAsia="zh-CN"/>
              </w:rPr>
              <w:t>17</w:t>
            </w:r>
            <w:r>
              <w:rPr>
                <w:rFonts w:hint="eastAsia" w:ascii="仿宋_GB2312" w:eastAsia="仿宋_GB2312"/>
                <w:b/>
                <w:bCs/>
                <w:color w:val="auto"/>
                <w:sz w:val="24"/>
                <w:szCs w:val="24"/>
              </w:rPr>
              <w:t>日</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auto"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p>
        </w:tc>
        <w:tc>
          <w:tcPr>
            <w:tcW w:w="950" w:type="dxa"/>
            <w:vMerge w:val="continue"/>
            <w:tcBorders>
              <w:left w:val="single" w:color="auto"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张东耀</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137234130101303</w:t>
            </w:r>
          </w:p>
        </w:tc>
        <w:tc>
          <w:tcPr>
            <w:tcW w:w="13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auto"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p>
        </w:tc>
        <w:tc>
          <w:tcPr>
            <w:tcW w:w="950" w:type="dxa"/>
            <w:vMerge w:val="continue"/>
            <w:tcBorders>
              <w:left w:val="single" w:color="auto"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肖乐嫄</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137243014602811</w:t>
            </w:r>
          </w:p>
        </w:tc>
        <w:tc>
          <w:tcPr>
            <w:tcW w:w="13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auto"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p>
        </w:tc>
        <w:tc>
          <w:tcPr>
            <w:tcW w:w="950" w:type="dxa"/>
            <w:vMerge w:val="continue"/>
            <w:tcBorders>
              <w:left w:val="single" w:color="auto"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雷漫</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137243280203918</w:t>
            </w:r>
          </w:p>
        </w:tc>
        <w:tc>
          <w:tcPr>
            <w:tcW w:w="1350" w:type="dxa"/>
            <w:vMerge w:val="continue"/>
            <w:tcBorders>
              <w:left w:val="single" w:color="000000" w:sz="4" w:space="0"/>
              <w:bottom w:val="single" w:color="auto"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bottom w:val="single" w:color="auto" w:sz="4" w:space="0"/>
              <w:right w:val="single" w:color="auto"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r>
              <w:rPr>
                <w:rFonts w:hint="eastAsia" w:ascii="仿宋_GB2312" w:eastAsia="仿宋_GB2312"/>
                <w:color w:val="auto"/>
                <w:sz w:val="24"/>
                <w:szCs w:val="24"/>
              </w:rPr>
              <w:t>郴州调查队业务科室一级科员（2）</w:t>
            </w:r>
          </w:p>
          <w:p>
            <w:pPr>
              <w:widowControl/>
              <w:autoSpaceDN w:val="0"/>
              <w:spacing w:line="360" w:lineRule="auto"/>
              <w:jc w:val="center"/>
              <w:rPr>
                <w:rFonts w:hint="default" w:ascii="仿宋_GB2312" w:eastAsia="仿宋_GB2312"/>
                <w:color w:val="auto"/>
                <w:sz w:val="24"/>
                <w:szCs w:val="24"/>
                <w:lang w:val="en"/>
              </w:rPr>
            </w:pPr>
            <w:r>
              <w:rPr>
                <w:rFonts w:hint="default" w:ascii="仿宋_GB2312" w:eastAsia="仿宋_GB2312"/>
                <w:color w:val="auto"/>
                <w:sz w:val="24"/>
                <w:szCs w:val="24"/>
                <w:lang w:val="en"/>
              </w:rPr>
              <w:t>(</w:t>
            </w:r>
            <w:r>
              <w:rPr>
                <w:rFonts w:hint="eastAsia" w:ascii="仿宋_GB2312" w:eastAsia="仿宋_GB2312"/>
                <w:color w:val="auto"/>
                <w:sz w:val="24"/>
                <w:szCs w:val="24"/>
              </w:rPr>
              <w:t>400110718011</w:t>
            </w:r>
            <w:r>
              <w:rPr>
                <w:rFonts w:hint="default" w:ascii="仿宋_GB2312" w:eastAsia="仿宋_GB2312"/>
                <w:color w:val="auto"/>
                <w:sz w:val="24"/>
                <w:szCs w:val="24"/>
                <w:lang w:val="en"/>
              </w:rPr>
              <w:t>)</w:t>
            </w:r>
          </w:p>
        </w:tc>
        <w:tc>
          <w:tcPr>
            <w:tcW w:w="950" w:type="dxa"/>
            <w:vMerge w:val="restart"/>
            <w:tcBorders>
              <w:top w:val="single" w:color="auto" w:sz="4" w:space="0"/>
              <w:left w:val="single" w:color="auto" w:sz="4" w:space="0"/>
              <w:right w:val="single" w:color="000000" w:sz="4" w:space="0"/>
            </w:tcBorders>
            <w:shd w:val="clear" w:color="auto" w:fill="auto"/>
            <w:noWrap w:val="0"/>
            <w:vAlign w:val="center"/>
          </w:tcPr>
          <w:p>
            <w:pPr>
              <w:widowControl/>
              <w:autoSpaceDN w:val="0"/>
              <w:spacing w:line="360" w:lineRule="auto"/>
              <w:jc w:val="center"/>
              <w:rPr>
                <w:rFonts w:hint="default" w:ascii="仿宋_GB2312" w:eastAsia="仿宋_GB2312"/>
                <w:color w:val="auto"/>
                <w:sz w:val="24"/>
                <w:szCs w:val="24"/>
                <w:lang w:val="en-US" w:eastAsia="zh-CN"/>
              </w:rPr>
            </w:pPr>
            <w:r>
              <w:rPr>
                <w:rFonts w:hint="default" w:ascii="仿宋_GB2312" w:eastAsia="仿宋_GB2312"/>
                <w:color w:val="auto"/>
                <w:sz w:val="24"/>
                <w:szCs w:val="24"/>
                <w:lang w:val="en-US" w:eastAsia="zh-CN"/>
              </w:rPr>
              <w:t>128.5</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饶璋琪</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137242011106319</w:t>
            </w:r>
          </w:p>
        </w:tc>
        <w:tc>
          <w:tcPr>
            <w:tcW w:w="1350" w:type="dxa"/>
            <w:vMerge w:val="restart"/>
            <w:tcBorders>
              <w:top w:val="single" w:color="auto" w:sz="4" w:space="0"/>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r>
              <w:rPr>
                <w:rFonts w:hint="eastAsia" w:ascii="仿宋_GB2312" w:eastAsia="仿宋_GB2312"/>
                <w:b/>
                <w:bCs/>
                <w:color w:val="auto"/>
                <w:sz w:val="24"/>
                <w:szCs w:val="24"/>
                <w:lang w:val="en-US" w:eastAsia="zh-CN"/>
              </w:rPr>
              <w:t>3</w:t>
            </w:r>
            <w:r>
              <w:rPr>
                <w:rFonts w:hint="eastAsia" w:ascii="仿宋_GB2312" w:eastAsia="仿宋_GB2312"/>
                <w:b/>
                <w:bCs/>
                <w:color w:val="auto"/>
                <w:sz w:val="24"/>
                <w:szCs w:val="24"/>
              </w:rPr>
              <w:t>月</w:t>
            </w:r>
            <w:r>
              <w:rPr>
                <w:rFonts w:hint="eastAsia" w:ascii="仿宋_GB2312" w:eastAsia="仿宋_GB2312"/>
                <w:b/>
                <w:bCs/>
                <w:color w:val="auto"/>
                <w:sz w:val="24"/>
                <w:szCs w:val="24"/>
                <w:lang w:val="en-US" w:eastAsia="zh-CN"/>
              </w:rPr>
              <w:t>17</w:t>
            </w:r>
            <w:r>
              <w:rPr>
                <w:rFonts w:hint="eastAsia" w:ascii="仿宋_GB2312" w:eastAsia="仿宋_GB2312"/>
                <w:b/>
                <w:bCs/>
                <w:color w:val="auto"/>
                <w:sz w:val="24"/>
                <w:szCs w:val="24"/>
              </w:rPr>
              <w:t>日</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auto"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p>
        </w:tc>
        <w:tc>
          <w:tcPr>
            <w:tcW w:w="950" w:type="dxa"/>
            <w:vMerge w:val="continue"/>
            <w:tcBorders>
              <w:left w:val="single" w:color="auto"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吴永嘉</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137242210102130</w:t>
            </w:r>
          </w:p>
        </w:tc>
        <w:tc>
          <w:tcPr>
            <w:tcW w:w="13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auto"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p>
        </w:tc>
        <w:tc>
          <w:tcPr>
            <w:tcW w:w="950" w:type="dxa"/>
            <w:vMerge w:val="continue"/>
            <w:tcBorders>
              <w:left w:val="single" w:color="auto"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李明波</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137253018702527</w:t>
            </w:r>
          </w:p>
        </w:tc>
        <w:tc>
          <w:tcPr>
            <w:tcW w:w="1350" w:type="dxa"/>
            <w:vMerge w:val="continue"/>
            <w:tcBorders>
              <w:left w:val="single" w:color="000000" w:sz="4" w:space="0"/>
              <w:bottom w:val="single" w:color="auto"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r>
              <w:rPr>
                <w:rFonts w:hint="eastAsia" w:ascii="仿宋_GB2312" w:eastAsia="仿宋_GB2312"/>
                <w:color w:val="auto"/>
                <w:sz w:val="24"/>
                <w:szCs w:val="24"/>
              </w:rPr>
              <w:t>怀化调查队业务科室一级科员（1）</w:t>
            </w:r>
          </w:p>
          <w:p>
            <w:pPr>
              <w:widowControl/>
              <w:autoSpaceDN w:val="0"/>
              <w:spacing w:line="360" w:lineRule="auto"/>
              <w:jc w:val="center"/>
              <w:rPr>
                <w:rFonts w:hint="default" w:ascii="仿宋_GB2312" w:eastAsia="仿宋_GB2312"/>
                <w:color w:val="auto"/>
                <w:sz w:val="24"/>
                <w:szCs w:val="24"/>
                <w:lang w:val="en"/>
              </w:rPr>
            </w:pPr>
            <w:r>
              <w:rPr>
                <w:rFonts w:hint="default" w:ascii="仿宋_GB2312" w:eastAsia="仿宋_GB2312"/>
                <w:color w:val="auto"/>
                <w:sz w:val="24"/>
                <w:szCs w:val="24"/>
                <w:lang w:val="en"/>
              </w:rPr>
              <w:t>(</w:t>
            </w:r>
            <w:r>
              <w:rPr>
                <w:rFonts w:hint="eastAsia" w:ascii="仿宋_GB2312" w:eastAsia="仿宋_GB2312"/>
                <w:color w:val="auto"/>
                <w:sz w:val="24"/>
                <w:szCs w:val="24"/>
              </w:rPr>
              <w:t>400110718012</w:t>
            </w:r>
            <w:r>
              <w:rPr>
                <w:rFonts w:hint="default" w:ascii="仿宋_GB2312" w:eastAsia="仿宋_GB2312"/>
                <w:color w:val="auto"/>
                <w:sz w:val="24"/>
                <w:szCs w:val="24"/>
                <w:lang w:val="en"/>
              </w:rPr>
              <w:t>)</w:t>
            </w:r>
          </w:p>
        </w:tc>
        <w:tc>
          <w:tcPr>
            <w:tcW w:w="950" w:type="dxa"/>
            <w:vMerge w:val="restart"/>
            <w:tcBorders>
              <w:top w:val="single" w:color="auto" w:sz="4" w:space="0"/>
              <w:left w:val="single" w:color="000000" w:sz="4" w:space="0"/>
              <w:right w:val="single" w:color="000000" w:sz="4" w:space="0"/>
            </w:tcBorders>
            <w:shd w:val="clear" w:color="auto" w:fill="auto"/>
            <w:noWrap w:val="0"/>
            <w:vAlign w:val="center"/>
          </w:tcPr>
          <w:p>
            <w:pPr>
              <w:widowControl/>
              <w:autoSpaceDN w:val="0"/>
              <w:spacing w:line="360" w:lineRule="auto"/>
              <w:jc w:val="center"/>
              <w:rPr>
                <w:rFonts w:hint="default" w:ascii="仿宋_GB2312" w:eastAsia="仿宋_GB2312"/>
                <w:color w:val="auto"/>
                <w:sz w:val="24"/>
                <w:szCs w:val="24"/>
                <w:lang w:val="en-US" w:eastAsia="zh-CN"/>
              </w:rPr>
            </w:pPr>
            <w:r>
              <w:rPr>
                <w:rFonts w:hint="default" w:ascii="仿宋_GB2312" w:eastAsia="仿宋_GB2312"/>
                <w:color w:val="auto"/>
                <w:sz w:val="24"/>
                <w:szCs w:val="24"/>
                <w:lang w:val="en-US" w:eastAsia="zh-CN"/>
              </w:rPr>
              <w:t>128</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郑锦彦</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137211150600828</w:t>
            </w:r>
          </w:p>
        </w:tc>
        <w:tc>
          <w:tcPr>
            <w:tcW w:w="1350" w:type="dxa"/>
            <w:vMerge w:val="restart"/>
            <w:tcBorders>
              <w:top w:val="single" w:color="auto" w:sz="4" w:space="0"/>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r>
              <w:rPr>
                <w:rFonts w:hint="eastAsia" w:ascii="仿宋_GB2312" w:eastAsia="仿宋_GB2312"/>
                <w:b/>
                <w:bCs/>
                <w:color w:val="auto"/>
                <w:sz w:val="24"/>
                <w:szCs w:val="24"/>
                <w:lang w:val="en-US" w:eastAsia="zh-CN"/>
              </w:rPr>
              <w:t>3</w:t>
            </w:r>
            <w:r>
              <w:rPr>
                <w:rFonts w:hint="eastAsia" w:ascii="仿宋_GB2312" w:eastAsia="仿宋_GB2312"/>
                <w:b/>
                <w:bCs/>
                <w:color w:val="auto"/>
                <w:sz w:val="24"/>
                <w:szCs w:val="24"/>
              </w:rPr>
              <w:t>月</w:t>
            </w:r>
            <w:r>
              <w:rPr>
                <w:rFonts w:hint="eastAsia" w:ascii="仿宋_GB2312" w:eastAsia="仿宋_GB2312"/>
                <w:b/>
                <w:bCs/>
                <w:color w:val="auto"/>
                <w:sz w:val="24"/>
                <w:szCs w:val="24"/>
                <w:lang w:val="en-US" w:eastAsia="zh-CN"/>
              </w:rPr>
              <w:t>17</w:t>
            </w:r>
            <w:r>
              <w:rPr>
                <w:rFonts w:hint="eastAsia" w:ascii="仿宋_GB2312" w:eastAsia="仿宋_GB2312"/>
                <w:b/>
                <w:bCs/>
                <w:color w:val="auto"/>
                <w:sz w:val="24"/>
                <w:szCs w:val="24"/>
              </w:rPr>
              <w:t>日</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p>
        </w:tc>
        <w:tc>
          <w:tcPr>
            <w:tcW w:w="950" w:type="dxa"/>
            <w:vMerge w:val="continue"/>
            <w:tcBorders>
              <w:left w:val="single" w:color="000000"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叶苑锋</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137223011100710</w:t>
            </w:r>
          </w:p>
        </w:tc>
        <w:tc>
          <w:tcPr>
            <w:tcW w:w="13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p>
        </w:tc>
        <w:tc>
          <w:tcPr>
            <w:tcW w:w="950" w:type="dxa"/>
            <w:vMerge w:val="continue"/>
            <w:tcBorders>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李华祥</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137237020302224</w:t>
            </w:r>
          </w:p>
        </w:tc>
        <w:tc>
          <w:tcPr>
            <w:tcW w:w="1350" w:type="dxa"/>
            <w:vMerge w:val="continue"/>
            <w:tcBorders>
              <w:left w:val="single" w:color="000000" w:sz="4" w:space="0"/>
              <w:bottom w:val="single" w:color="auto"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r>
              <w:rPr>
                <w:rFonts w:hint="eastAsia" w:ascii="仿宋_GB2312" w:eastAsia="仿宋_GB2312"/>
                <w:color w:val="auto"/>
                <w:sz w:val="24"/>
                <w:szCs w:val="24"/>
              </w:rPr>
              <w:t>怀化调查队业务科室一级科员（2）</w:t>
            </w:r>
          </w:p>
          <w:p>
            <w:pPr>
              <w:widowControl/>
              <w:autoSpaceDN w:val="0"/>
              <w:spacing w:line="360" w:lineRule="auto"/>
              <w:jc w:val="center"/>
              <w:rPr>
                <w:rFonts w:hint="default" w:ascii="仿宋_GB2312" w:eastAsia="仿宋_GB2312"/>
                <w:color w:val="auto"/>
                <w:sz w:val="24"/>
                <w:szCs w:val="24"/>
                <w:lang w:val="en"/>
              </w:rPr>
            </w:pPr>
            <w:r>
              <w:rPr>
                <w:rFonts w:hint="default" w:ascii="仿宋_GB2312" w:eastAsia="仿宋_GB2312"/>
                <w:color w:val="auto"/>
                <w:sz w:val="24"/>
                <w:szCs w:val="24"/>
                <w:lang w:val="en"/>
              </w:rPr>
              <w:t>(</w:t>
            </w:r>
            <w:r>
              <w:rPr>
                <w:rFonts w:hint="eastAsia" w:ascii="仿宋_GB2312" w:eastAsia="仿宋_GB2312"/>
                <w:color w:val="auto"/>
                <w:sz w:val="24"/>
                <w:szCs w:val="24"/>
              </w:rPr>
              <w:t>400110718013</w:t>
            </w:r>
            <w:r>
              <w:rPr>
                <w:rFonts w:hint="default" w:ascii="仿宋_GB2312" w:eastAsia="仿宋_GB2312"/>
                <w:color w:val="auto"/>
                <w:sz w:val="24"/>
                <w:szCs w:val="24"/>
                <w:lang w:val="en"/>
              </w:rPr>
              <w:t>)</w:t>
            </w:r>
          </w:p>
        </w:tc>
        <w:tc>
          <w:tcPr>
            <w:tcW w:w="950" w:type="dxa"/>
            <w:vMerge w:val="restart"/>
            <w:tcBorders>
              <w:top w:val="single" w:color="auto" w:sz="4" w:space="0"/>
              <w:left w:val="single" w:color="000000" w:sz="4" w:space="0"/>
              <w:right w:val="single" w:color="000000" w:sz="4" w:space="0"/>
            </w:tcBorders>
            <w:shd w:val="clear" w:color="auto" w:fill="auto"/>
            <w:noWrap w:val="0"/>
            <w:vAlign w:val="center"/>
          </w:tcPr>
          <w:p>
            <w:pPr>
              <w:widowControl/>
              <w:autoSpaceDN w:val="0"/>
              <w:spacing w:line="360" w:lineRule="auto"/>
              <w:jc w:val="center"/>
              <w:rPr>
                <w:rFonts w:hint="default" w:ascii="仿宋_GB2312" w:eastAsia="仿宋_GB2312"/>
                <w:color w:val="auto"/>
                <w:sz w:val="24"/>
                <w:szCs w:val="24"/>
                <w:lang w:val="en-US" w:eastAsia="zh-CN"/>
              </w:rPr>
            </w:pPr>
            <w:r>
              <w:rPr>
                <w:rFonts w:hint="default" w:ascii="仿宋_GB2312" w:eastAsia="仿宋_GB2312"/>
                <w:color w:val="auto"/>
                <w:sz w:val="24"/>
                <w:szCs w:val="24"/>
                <w:lang w:val="en-US" w:eastAsia="zh-CN"/>
              </w:rPr>
              <w:t>122.9</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沈雪庆</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137237020300106</w:t>
            </w:r>
          </w:p>
        </w:tc>
        <w:tc>
          <w:tcPr>
            <w:tcW w:w="1350" w:type="dxa"/>
            <w:vMerge w:val="restart"/>
            <w:tcBorders>
              <w:top w:val="single" w:color="auto" w:sz="4" w:space="0"/>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r>
              <w:rPr>
                <w:rFonts w:hint="eastAsia" w:ascii="仿宋_GB2312" w:eastAsia="仿宋_GB2312"/>
                <w:b/>
                <w:bCs/>
                <w:color w:val="auto"/>
                <w:sz w:val="24"/>
                <w:szCs w:val="24"/>
                <w:lang w:val="en-US" w:eastAsia="zh-CN"/>
              </w:rPr>
              <w:t>3</w:t>
            </w:r>
            <w:r>
              <w:rPr>
                <w:rFonts w:hint="eastAsia" w:ascii="仿宋_GB2312" w:eastAsia="仿宋_GB2312"/>
                <w:b/>
                <w:bCs/>
                <w:color w:val="auto"/>
                <w:sz w:val="24"/>
                <w:szCs w:val="24"/>
              </w:rPr>
              <w:t>月</w:t>
            </w:r>
            <w:r>
              <w:rPr>
                <w:rFonts w:hint="eastAsia" w:ascii="仿宋_GB2312" w:eastAsia="仿宋_GB2312"/>
                <w:b/>
                <w:bCs/>
                <w:color w:val="auto"/>
                <w:sz w:val="24"/>
                <w:szCs w:val="24"/>
                <w:lang w:val="en-US" w:eastAsia="zh-CN"/>
              </w:rPr>
              <w:t>17</w:t>
            </w:r>
            <w:r>
              <w:rPr>
                <w:rFonts w:hint="eastAsia" w:ascii="仿宋_GB2312" w:eastAsia="仿宋_GB2312"/>
                <w:b/>
                <w:bCs/>
                <w:color w:val="auto"/>
                <w:sz w:val="24"/>
                <w:szCs w:val="24"/>
              </w:rPr>
              <w:t>日</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p>
        </w:tc>
        <w:tc>
          <w:tcPr>
            <w:tcW w:w="950" w:type="dxa"/>
            <w:vMerge w:val="continue"/>
            <w:tcBorders>
              <w:left w:val="single" w:color="000000"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郭泽文</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137241190203202</w:t>
            </w:r>
          </w:p>
        </w:tc>
        <w:tc>
          <w:tcPr>
            <w:tcW w:w="13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p>
        </w:tc>
        <w:tc>
          <w:tcPr>
            <w:tcW w:w="950" w:type="dxa"/>
            <w:vMerge w:val="continue"/>
            <w:tcBorders>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黄艳</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137250030101429</w:t>
            </w:r>
          </w:p>
        </w:tc>
        <w:tc>
          <w:tcPr>
            <w:tcW w:w="1350" w:type="dxa"/>
            <w:vMerge w:val="continue"/>
            <w:tcBorders>
              <w:left w:val="single" w:color="000000" w:sz="4" w:space="0"/>
              <w:bottom w:val="single" w:color="auto"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r>
              <w:rPr>
                <w:rFonts w:hint="eastAsia" w:ascii="仿宋_GB2312" w:eastAsia="仿宋_GB2312"/>
                <w:color w:val="auto"/>
                <w:sz w:val="24"/>
                <w:szCs w:val="24"/>
              </w:rPr>
              <w:t>湘西调查队业务科室一级科员</w:t>
            </w:r>
          </w:p>
          <w:p>
            <w:pPr>
              <w:widowControl/>
              <w:autoSpaceDN w:val="0"/>
              <w:spacing w:line="360" w:lineRule="auto"/>
              <w:jc w:val="center"/>
              <w:rPr>
                <w:rFonts w:hint="default" w:ascii="仿宋_GB2312" w:eastAsia="仿宋_GB2312"/>
                <w:color w:val="auto"/>
                <w:sz w:val="24"/>
                <w:szCs w:val="24"/>
                <w:lang w:val="en"/>
              </w:rPr>
            </w:pPr>
            <w:r>
              <w:rPr>
                <w:rFonts w:hint="default" w:ascii="仿宋_GB2312" w:eastAsia="仿宋_GB2312"/>
                <w:color w:val="auto"/>
                <w:sz w:val="24"/>
                <w:szCs w:val="24"/>
                <w:lang w:val="en"/>
              </w:rPr>
              <w:t>(</w:t>
            </w:r>
            <w:r>
              <w:rPr>
                <w:rFonts w:hint="eastAsia" w:ascii="仿宋_GB2312" w:eastAsia="仿宋_GB2312"/>
                <w:color w:val="auto"/>
                <w:sz w:val="24"/>
                <w:szCs w:val="24"/>
              </w:rPr>
              <w:t>400110718014</w:t>
            </w:r>
            <w:r>
              <w:rPr>
                <w:rFonts w:hint="default" w:ascii="仿宋_GB2312" w:eastAsia="仿宋_GB2312"/>
                <w:color w:val="auto"/>
                <w:sz w:val="24"/>
                <w:szCs w:val="24"/>
                <w:lang w:val="en"/>
              </w:rPr>
              <w:t>)</w:t>
            </w:r>
          </w:p>
        </w:tc>
        <w:tc>
          <w:tcPr>
            <w:tcW w:w="950" w:type="dxa"/>
            <w:vMerge w:val="restart"/>
            <w:tcBorders>
              <w:top w:val="single" w:color="auto" w:sz="4" w:space="0"/>
              <w:left w:val="single" w:color="000000" w:sz="4" w:space="0"/>
              <w:right w:val="single" w:color="000000" w:sz="4" w:space="0"/>
            </w:tcBorders>
            <w:shd w:val="clear" w:color="auto" w:fill="auto"/>
            <w:noWrap w:val="0"/>
            <w:vAlign w:val="center"/>
          </w:tcPr>
          <w:p>
            <w:pPr>
              <w:widowControl/>
              <w:autoSpaceDN w:val="0"/>
              <w:spacing w:line="360" w:lineRule="auto"/>
              <w:jc w:val="center"/>
              <w:rPr>
                <w:rFonts w:hint="default" w:ascii="仿宋_GB2312" w:eastAsia="仿宋_GB2312"/>
                <w:color w:val="auto"/>
                <w:sz w:val="24"/>
                <w:szCs w:val="24"/>
                <w:lang w:val="en-US" w:eastAsia="zh-CN"/>
              </w:rPr>
            </w:pPr>
          </w:p>
          <w:p>
            <w:pPr>
              <w:widowControl/>
              <w:autoSpaceDN w:val="0"/>
              <w:spacing w:line="360" w:lineRule="auto"/>
              <w:jc w:val="center"/>
              <w:rPr>
                <w:rFonts w:hint="default" w:ascii="仿宋_GB2312" w:eastAsia="仿宋_GB2312"/>
                <w:color w:val="auto"/>
                <w:sz w:val="24"/>
                <w:szCs w:val="24"/>
                <w:lang w:val="en-US" w:eastAsia="zh-CN"/>
              </w:rPr>
            </w:pPr>
            <w:r>
              <w:rPr>
                <w:rFonts w:hint="default" w:ascii="仿宋_GB2312" w:eastAsia="仿宋_GB2312"/>
                <w:color w:val="auto"/>
                <w:sz w:val="24"/>
                <w:szCs w:val="24"/>
                <w:lang w:val="en-US" w:eastAsia="zh-CN"/>
              </w:rPr>
              <w:t>123.1</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穆柳冰</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137211150600229</w:t>
            </w:r>
          </w:p>
        </w:tc>
        <w:tc>
          <w:tcPr>
            <w:tcW w:w="1350" w:type="dxa"/>
            <w:vMerge w:val="restart"/>
            <w:tcBorders>
              <w:top w:val="single" w:color="auto" w:sz="4" w:space="0"/>
              <w:left w:val="single" w:color="000000" w:sz="4" w:space="0"/>
              <w:right w:val="single" w:color="000000" w:sz="4" w:space="0"/>
            </w:tcBorders>
            <w:noWrap w:val="0"/>
            <w:vAlign w:val="center"/>
          </w:tcPr>
          <w:p>
            <w:pPr>
              <w:widowControl/>
              <w:autoSpaceDN w:val="0"/>
              <w:spacing w:line="360" w:lineRule="auto"/>
              <w:jc w:val="center"/>
              <w:rPr>
                <w:rFonts w:hint="eastAsia" w:ascii="仿宋_GB2312" w:eastAsia="仿宋_GB2312"/>
                <w:b/>
                <w:bCs/>
                <w:color w:val="auto"/>
                <w:sz w:val="24"/>
                <w:szCs w:val="24"/>
                <w:lang w:val="en-US" w:eastAsia="zh-CN"/>
              </w:rPr>
            </w:pPr>
          </w:p>
          <w:p>
            <w:pPr>
              <w:widowControl/>
              <w:autoSpaceDN w:val="0"/>
              <w:spacing w:line="360" w:lineRule="auto"/>
              <w:jc w:val="center"/>
              <w:rPr>
                <w:rFonts w:ascii="仿宋_GB2312" w:eastAsia="仿宋_GB2312"/>
                <w:b/>
                <w:bCs/>
                <w:color w:val="auto"/>
                <w:sz w:val="24"/>
                <w:szCs w:val="24"/>
              </w:rPr>
            </w:pPr>
            <w:r>
              <w:rPr>
                <w:rFonts w:hint="eastAsia" w:ascii="仿宋_GB2312" w:eastAsia="仿宋_GB2312"/>
                <w:b/>
                <w:bCs/>
                <w:color w:val="auto"/>
                <w:sz w:val="24"/>
                <w:szCs w:val="24"/>
                <w:lang w:val="en-US" w:eastAsia="zh-CN"/>
              </w:rPr>
              <w:t>3</w:t>
            </w:r>
            <w:r>
              <w:rPr>
                <w:rFonts w:hint="eastAsia" w:ascii="仿宋_GB2312" w:eastAsia="仿宋_GB2312"/>
                <w:b/>
                <w:bCs/>
                <w:color w:val="auto"/>
                <w:sz w:val="24"/>
                <w:szCs w:val="24"/>
              </w:rPr>
              <w:t>月</w:t>
            </w:r>
            <w:r>
              <w:rPr>
                <w:rFonts w:hint="eastAsia" w:ascii="仿宋_GB2312" w:eastAsia="仿宋_GB2312"/>
                <w:b/>
                <w:bCs/>
                <w:color w:val="auto"/>
                <w:sz w:val="24"/>
                <w:szCs w:val="24"/>
                <w:lang w:val="en-US" w:eastAsia="zh-CN"/>
              </w:rPr>
              <w:t>17</w:t>
            </w:r>
            <w:r>
              <w:rPr>
                <w:rFonts w:hint="eastAsia" w:ascii="仿宋_GB2312" w:eastAsia="仿宋_GB2312"/>
                <w:b/>
                <w:bCs/>
                <w:color w:val="auto"/>
                <w:sz w:val="24"/>
                <w:szCs w:val="24"/>
              </w:rPr>
              <w:t>日</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hint="eastAsia" w:ascii="仿宋_GB2312" w:eastAsia="仿宋_GB2312"/>
                <w:color w:val="auto"/>
                <w:sz w:val="24"/>
                <w:szCs w:val="24"/>
                <w:lang w:eastAsia="zh-CN"/>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p>
        </w:tc>
        <w:tc>
          <w:tcPr>
            <w:tcW w:w="950" w:type="dxa"/>
            <w:vMerge w:val="continue"/>
            <w:tcBorders>
              <w:left w:val="single" w:color="000000"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曹志杰</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137236210801318</w:t>
            </w:r>
          </w:p>
        </w:tc>
        <w:tc>
          <w:tcPr>
            <w:tcW w:w="13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p>
        </w:tc>
        <w:tc>
          <w:tcPr>
            <w:tcW w:w="950" w:type="dxa"/>
            <w:vMerge w:val="continue"/>
            <w:tcBorders>
              <w:left w:val="single" w:color="000000"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李博</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137253018710205</w:t>
            </w:r>
          </w:p>
        </w:tc>
        <w:tc>
          <w:tcPr>
            <w:tcW w:w="13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bottom w:val="single" w:color="auto" w:sz="4" w:space="0"/>
              <w:right w:val="single" w:color="auto"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r>
              <w:rPr>
                <w:rFonts w:hint="eastAsia" w:ascii="仿宋_GB2312" w:eastAsia="仿宋_GB2312"/>
                <w:color w:val="auto"/>
                <w:sz w:val="24"/>
                <w:szCs w:val="24"/>
              </w:rPr>
              <w:t>雨花调查队一级科员</w:t>
            </w:r>
          </w:p>
          <w:p>
            <w:pPr>
              <w:widowControl/>
              <w:autoSpaceDN w:val="0"/>
              <w:spacing w:line="360" w:lineRule="auto"/>
              <w:jc w:val="center"/>
              <w:rPr>
                <w:rFonts w:hint="default" w:ascii="仿宋_GB2312" w:eastAsia="仿宋_GB2312"/>
                <w:color w:val="auto"/>
                <w:sz w:val="24"/>
                <w:szCs w:val="24"/>
                <w:lang w:val="en"/>
              </w:rPr>
            </w:pPr>
            <w:r>
              <w:rPr>
                <w:rFonts w:hint="default" w:ascii="仿宋_GB2312" w:eastAsia="仿宋_GB2312"/>
                <w:color w:val="auto"/>
                <w:sz w:val="24"/>
                <w:szCs w:val="24"/>
                <w:lang w:val="en"/>
              </w:rPr>
              <w:t>(</w:t>
            </w:r>
            <w:r>
              <w:rPr>
                <w:rFonts w:hint="eastAsia" w:ascii="仿宋_GB2312" w:eastAsia="仿宋_GB2312"/>
                <w:color w:val="auto"/>
                <w:sz w:val="24"/>
                <w:szCs w:val="24"/>
              </w:rPr>
              <w:t>400110718015</w:t>
            </w:r>
            <w:r>
              <w:rPr>
                <w:rFonts w:hint="default" w:ascii="仿宋_GB2312" w:eastAsia="仿宋_GB2312"/>
                <w:color w:val="auto"/>
                <w:sz w:val="24"/>
                <w:szCs w:val="24"/>
                <w:lang w:val="en"/>
              </w:rPr>
              <w:t>)</w:t>
            </w:r>
          </w:p>
        </w:tc>
        <w:tc>
          <w:tcPr>
            <w:tcW w:w="950" w:type="dxa"/>
            <w:vMerge w:val="restart"/>
            <w:tcBorders>
              <w:top w:val="single" w:color="auto" w:sz="4" w:space="0"/>
              <w:left w:val="single" w:color="auto" w:sz="4" w:space="0"/>
              <w:right w:val="single" w:color="000000" w:sz="4" w:space="0"/>
            </w:tcBorders>
            <w:shd w:val="clear" w:color="auto" w:fill="auto"/>
            <w:noWrap w:val="0"/>
            <w:vAlign w:val="center"/>
          </w:tcPr>
          <w:p>
            <w:pPr>
              <w:widowControl/>
              <w:autoSpaceDN w:val="0"/>
              <w:spacing w:line="360" w:lineRule="auto"/>
              <w:jc w:val="center"/>
              <w:rPr>
                <w:rFonts w:hint="default" w:ascii="仿宋_GB2312" w:eastAsia="仿宋_GB2312"/>
                <w:color w:val="auto"/>
                <w:sz w:val="24"/>
                <w:szCs w:val="24"/>
                <w:lang w:val="en-US" w:eastAsia="zh-CN"/>
              </w:rPr>
            </w:pPr>
            <w:r>
              <w:rPr>
                <w:rFonts w:hint="default" w:ascii="仿宋_GB2312" w:eastAsia="仿宋_GB2312"/>
                <w:color w:val="auto"/>
                <w:sz w:val="24"/>
                <w:szCs w:val="24"/>
                <w:lang w:val="en-US" w:eastAsia="zh-CN"/>
              </w:rPr>
              <w:t>133.7</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高子曦</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137212016301330</w:t>
            </w:r>
          </w:p>
        </w:tc>
        <w:tc>
          <w:tcPr>
            <w:tcW w:w="1350" w:type="dxa"/>
            <w:vMerge w:val="restart"/>
            <w:tcBorders>
              <w:top w:val="single" w:color="auto" w:sz="4" w:space="0"/>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r>
              <w:rPr>
                <w:rFonts w:hint="eastAsia" w:ascii="仿宋_GB2312" w:eastAsia="仿宋_GB2312"/>
                <w:b/>
                <w:bCs/>
                <w:color w:val="auto"/>
                <w:sz w:val="24"/>
                <w:szCs w:val="24"/>
                <w:lang w:val="en-US" w:eastAsia="zh-CN"/>
              </w:rPr>
              <w:t>3</w:t>
            </w:r>
            <w:r>
              <w:rPr>
                <w:rFonts w:hint="eastAsia" w:ascii="仿宋_GB2312" w:eastAsia="仿宋_GB2312"/>
                <w:b/>
                <w:bCs/>
                <w:color w:val="auto"/>
                <w:sz w:val="24"/>
                <w:szCs w:val="24"/>
              </w:rPr>
              <w:t>月</w:t>
            </w:r>
            <w:r>
              <w:rPr>
                <w:rFonts w:hint="eastAsia" w:ascii="仿宋_GB2312" w:eastAsia="仿宋_GB2312"/>
                <w:b/>
                <w:bCs/>
                <w:color w:val="auto"/>
                <w:sz w:val="24"/>
                <w:szCs w:val="24"/>
                <w:lang w:val="en-US" w:eastAsia="zh-CN"/>
              </w:rPr>
              <w:t>17</w:t>
            </w:r>
            <w:r>
              <w:rPr>
                <w:rFonts w:hint="eastAsia" w:ascii="仿宋_GB2312" w:eastAsia="仿宋_GB2312"/>
                <w:b/>
                <w:bCs/>
                <w:color w:val="auto"/>
                <w:sz w:val="24"/>
                <w:szCs w:val="24"/>
              </w:rPr>
              <w:t>日</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auto"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p>
        </w:tc>
        <w:tc>
          <w:tcPr>
            <w:tcW w:w="950" w:type="dxa"/>
            <w:vMerge w:val="continue"/>
            <w:tcBorders>
              <w:left w:val="single" w:color="auto"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贺天</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137236014203820</w:t>
            </w:r>
          </w:p>
        </w:tc>
        <w:tc>
          <w:tcPr>
            <w:tcW w:w="13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auto"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p>
        </w:tc>
        <w:tc>
          <w:tcPr>
            <w:tcW w:w="950" w:type="dxa"/>
            <w:vMerge w:val="continue"/>
            <w:tcBorders>
              <w:left w:val="single" w:color="auto"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文璟</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137243030102925</w:t>
            </w:r>
          </w:p>
        </w:tc>
        <w:tc>
          <w:tcPr>
            <w:tcW w:w="1350" w:type="dxa"/>
            <w:vMerge w:val="continue"/>
            <w:tcBorders>
              <w:left w:val="single" w:color="000000" w:sz="4" w:space="0"/>
              <w:bottom w:val="single" w:color="auto"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r>
              <w:rPr>
                <w:rFonts w:hint="eastAsia" w:ascii="仿宋_GB2312" w:eastAsia="仿宋_GB2312"/>
                <w:color w:val="auto"/>
                <w:sz w:val="24"/>
                <w:szCs w:val="24"/>
              </w:rPr>
              <w:t>浏阳调查队一级科员（1）</w:t>
            </w:r>
          </w:p>
          <w:p>
            <w:pPr>
              <w:widowControl/>
              <w:autoSpaceDN w:val="0"/>
              <w:spacing w:line="360" w:lineRule="auto"/>
              <w:jc w:val="center"/>
              <w:rPr>
                <w:rFonts w:hint="default" w:ascii="仿宋_GB2312" w:eastAsia="仿宋_GB2312"/>
                <w:color w:val="auto"/>
                <w:sz w:val="24"/>
                <w:szCs w:val="24"/>
                <w:lang w:val="en"/>
              </w:rPr>
            </w:pPr>
            <w:r>
              <w:rPr>
                <w:rFonts w:hint="default" w:ascii="仿宋_GB2312" w:eastAsia="仿宋_GB2312"/>
                <w:color w:val="auto"/>
                <w:sz w:val="24"/>
                <w:szCs w:val="24"/>
                <w:lang w:val="en"/>
              </w:rPr>
              <w:t>(</w:t>
            </w:r>
            <w:r>
              <w:rPr>
                <w:rFonts w:hint="eastAsia" w:ascii="仿宋_GB2312" w:eastAsia="仿宋_GB2312"/>
                <w:color w:val="auto"/>
                <w:sz w:val="24"/>
                <w:szCs w:val="24"/>
              </w:rPr>
              <w:t>400110718016</w:t>
            </w:r>
            <w:r>
              <w:rPr>
                <w:rFonts w:hint="default" w:ascii="仿宋_GB2312" w:eastAsia="仿宋_GB2312"/>
                <w:color w:val="auto"/>
                <w:sz w:val="24"/>
                <w:szCs w:val="24"/>
                <w:lang w:val="en"/>
              </w:rPr>
              <w:t>)</w:t>
            </w:r>
          </w:p>
        </w:tc>
        <w:tc>
          <w:tcPr>
            <w:tcW w:w="950" w:type="dxa"/>
            <w:vMerge w:val="restart"/>
            <w:tcBorders>
              <w:top w:val="single" w:color="auto" w:sz="4" w:space="0"/>
              <w:left w:val="single" w:color="000000" w:sz="4" w:space="0"/>
              <w:right w:val="single" w:color="000000" w:sz="4" w:space="0"/>
            </w:tcBorders>
            <w:shd w:val="clear" w:color="auto" w:fill="auto"/>
            <w:noWrap w:val="0"/>
            <w:vAlign w:val="center"/>
          </w:tcPr>
          <w:p>
            <w:pPr>
              <w:widowControl/>
              <w:autoSpaceDN w:val="0"/>
              <w:spacing w:line="360" w:lineRule="auto"/>
              <w:jc w:val="center"/>
              <w:rPr>
                <w:rFonts w:hint="default" w:ascii="仿宋_GB2312" w:eastAsia="仿宋_GB2312"/>
                <w:color w:val="auto"/>
                <w:sz w:val="24"/>
                <w:szCs w:val="24"/>
                <w:lang w:val="en-US" w:eastAsia="zh-CN"/>
              </w:rPr>
            </w:pPr>
            <w:r>
              <w:rPr>
                <w:rFonts w:hint="default" w:ascii="仿宋_GB2312" w:eastAsia="仿宋_GB2312"/>
                <w:color w:val="auto"/>
                <w:sz w:val="24"/>
                <w:szCs w:val="24"/>
                <w:lang w:val="en-US" w:eastAsia="zh-CN"/>
              </w:rPr>
              <w:t>128.5</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夏宇慧</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137242011000415</w:t>
            </w:r>
          </w:p>
        </w:tc>
        <w:tc>
          <w:tcPr>
            <w:tcW w:w="1350" w:type="dxa"/>
            <w:vMerge w:val="restart"/>
            <w:tcBorders>
              <w:top w:val="single" w:color="auto" w:sz="4" w:space="0"/>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r>
              <w:rPr>
                <w:rFonts w:hint="eastAsia" w:ascii="仿宋_GB2312" w:eastAsia="仿宋_GB2312"/>
                <w:b/>
                <w:bCs/>
                <w:color w:val="auto"/>
                <w:sz w:val="24"/>
                <w:szCs w:val="24"/>
                <w:lang w:val="en-US" w:eastAsia="zh-CN"/>
              </w:rPr>
              <w:t>3</w:t>
            </w:r>
            <w:r>
              <w:rPr>
                <w:rFonts w:hint="eastAsia" w:ascii="仿宋_GB2312" w:eastAsia="仿宋_GB2312"/>
                <w:b/>
                <w:bCs/>
                <w:color w:val="auto"/>
                <w:sz w:val="24"/>
                <w:szCs w:val="24"/>
              </w:rPr>
              <w:t>月</w:t>
            </w:r>
            <w:r>
              <w:rPr>
                <w:rFonts w:hint="eastAsia" w:ascii="仿宋_GB2312" w:eastAsia="仿宋_GB2312"/>
                <w:b/>
                <w:bCs/>
                <w:color w:val="auto"/>
                <w:sz w:val="24"/>
                <w:szCs w:val="24"/>
                <w:lang w:val="en-US" w:eastAsia="zh-CN"/>
              </w:rPr>
              <w:t>17</w:t>
            </w:r>
            <w:r>
              <w:rPr>
                <w:rFonts w:hint="eastAsia" w:ascii="仿宋_GB2312" w:eastAsia="仿宋_GB2312"/>
                <w:b/>
                <w:bCs/>
                <w:color w:val="auto"/>
                <w:sz w:val="24"/>
                <w:szCs w:val="24"/>
              </w:rPr>
              <w:t>日</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p>
        </w:tc>
        <w:tc>
          <w:tcPr>
            <w:tcW w:w="950" w:type="dxa"/>
            <w:vMerge w:val="continue"/>
            <w:tcBorders>
              <w:left w:val="single" w:color="000000"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欧阳小妤</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137243012105814</w:t>
            </w:r>
          </w:p>
        </w:tc>
        <w:tc>
          <w:tcPr>
            <w:tcW w:w="13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p>
        </w:tc>
        <w:tc>
          <w:tcPr>
            <w:tcW w:w="950" w:type="dxa"/>
            <w:vMerge w:val="continue"/>
            <w:tcBorders>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彭奥</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137261010303727</w:t>
            </w:r>
          </w:p>
        </w:tc>
        <w:tc>
          <w:tcPr>
            <w:tcW w:w="1350" w:type="dxa"/>
            <w:vMerge w:val="continue"/>
            <w:tcBorders>
              <w:left w:val="single" w:color="000000" w:sz="4" w:space="0"/>
              <w:bottom w:val="single" w:color="auto"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r>
              <w:rPr>
                <w:rFonts w:hint="eastAsia" w:ascii="仿宋_GB2312" w:eastAsia="仿宋_GB2312"/>
                <w:color w:val="auto"/>
                <w:sz w:val="24"/>
                <w:szCs w:val="24"/>
              </w:rPr>
              <w:t>浏阳调查队一级科员（2）</w:t>
            </w:r>
          </w:p>
          <w:p>
            <w:pPr>
              <w:widowControl/>
              <w:autoSpaceDN w:val="0"/>
              <w:spacing w:line="360" w:lineRule="auto"/>
              <w:jc w:val="center"/>
              <w:rPr>
                <w:rFonts w:hint="default" w:ascii="仿宋_GB2312" w:eastAsia="仿宋_GB2312"/>
                <w:color w:val="auto"/>
                <w:sz w:val="24"/>
                <w:szCs w:val="24"/>
                <w:lang w:val="en"/>
              </w:rPr>
            </w:pPr>
            <w:r>
              <w:rPr>
                <w:rFonts w:hint="default" w:ascii="仿宋_GB2312" w:eastAsia="仿宋_GB2312"/>
                <w:color w:val="auto"/>
                <w:sz w:val="24"/>
                <w:szCs w:val="24"/>
                <w:lang w:val="en"/>
              </w:rPr>
              <w:t>(</w:t>
            </w:r>
            <w:r>
              <w:rPr>
                <w:rFonts w:hint="eastAsia" w:ascii="仿宋_GB2312" w:eastAsia="仿宋_GB2312"/>
                <w:color w:val="auto"/>
                <w:sz w:val="24"/>
                <w:szCs w:val="24"/>
              </w:rPr>
              <w:t>400110718017</w:t>
            </w:r>
            <w:r>
              <w:rPr>
                <w:rFonts w:hint="default" w:ascii="仿宋_GB2312" w:eastAsia="仿宋_GB2312"/>
                <w:color w:val="auto"/>
                <w:sz w:val="24"/>
                <w:szCs w:val="24"/>
                <w:lang w:val="en"/>
              </w:rPr>
              <w:t>)</w:t>
            </w:r>
          </w:p>
        </w:tc>
        <w:tc>
          <w:tcPr>
            <w:tcW w:w="950" w:type="dxa"/>
            <w:vMerge w:val="restart"/>
            <w:tcBorders>
              <w:top w:val="single" w:color="auto" w:sz="4" w:space="0"/>
              <w:left w:val="single" w:color="000000" w:sz="4" w:space="0"/>
              <w:right w:val="single" w:color="000000" w:sz="4" w:space="0"/>
            </w:tcBorders>
            <w:shd w:val="clear" w:color="auto" w:fill="auto"/>
            <w:noWrap w:val="0"/>
            <w:vAlign w:val="center"/>
          </w:tcPr>
          <w:p>
            <w:pPr>
              <w:widowControl/>
              <w:autoSpaceDN w:val="0"/>
              <w:spacing w:line="360" w:lineRule="auto"/>
              <w:jc w:val="center"/>
              <w:rPr>
                <w:rFonts w:hint="default" w:ascii="仿宋_GB2312" w:eastAsia="仿宋_GB2312"/>
                <w:color w:val="auto"/>
                <w:sz w:val="24"/>
                <w:szCs w:val="24"/>
                <w:lang w:val="en-US" w:eastAsia="zh-CN"/>
              </w:rPr>
            </w:pPr>
            <w:r>
              <w:rPr>
                <w:rFonts w:hint="default" w:ascii="仿宋_GB2312" w:eastAsia="仿宋_GB2312"/>
                <w:color w:val="auto"/>
                <w:sz w:val="24"/>
                <w:szCs w:val="24"/>
                <w:lang w:val="en-US" w:eastAsia="zh-CN"/>
              </w:rPr>
              <w:t>128.7</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胡润涛</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137236020301417</w:t>
            </w:r>
          </w:p>
        </w:tc>
        <w:tc>
          <w:tcPr>
            <w:tcW w:w="1350" w:type="dxa"/>
            <w:vMerge w:val="restart"/>
            <w:tcBorders>
              <w:top w:val="single" w:color="auto" w:sz="4" w:space="0"/>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r>
              <w:rPr>
                <w:rFonts w:hint="eastAsia" w:ascii="仿宋_GB2312" w:eastAsia="仿宋_GB2312"/>
                <w:b/>
                <w:bCs/>
                <w:color w:val="auto"/>
                <w:sz w:val="24"/>
                <w:szCs w:val="24"/>
                <w:lang w:val="en-US" w:eastAsia="zh-CN"/>
              </w:rPr>
              <w:t>3</w:t>
            </w:r>
            <w:r>
              <w:rPr>
                <w:rFonts w:hint="eastAsia" w:ascii="仿宋_GB2312" w:eastAsia="仿宋_GB2312"/>
                <w:b/>
                <w:bCs/>
                <w:color w:val="auto"/>
                <w:sz w:val="24"/>
                <w:szCs w:val="24"/>
              </w:rPr>
              <w:t>月</w:t>
            </w:r>
            <w:r>
              <w:rPr>
                <w:rFonts w:hint="eastAsia" w:ascii="仿宋_GB2312" w:eastAsia="仿宋_GB2312"/>
                <w:b/>
                <w:bCs/>
                <w:color w:val="auto"/>
                <w:sz w:val="24"/>
                <w:szCs w:val="24"/>
                <w:lang w:val="en-US" w:eastAsia="zh-CN"/>
              </w:rPr>
              <w:t>17</w:t>
            </w:r>
            <w:r>
              <w:rPr>
                <w:rFonts w:hint="eastAsia" w:ascii="仿宋_GB2312" w:eastAsia="仿宋_GB2312"/>
                <w:b/>
                <w:bCs/>
                <w:color w:val="auto"/>
                <w:sz w:val="24"/>
                <w:szCs w:val="24"/>
              </w:rPr>
              <w:t>日</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p>
        </w:tc>
        <w:tc>
          <w:tcPr>
            <w:tcW w:w="950" w:type="dxa"/>
            <w:vMerge w:val="continue"/>
            <w:tcBorders>
              <w:left w:val="single" w:color="000000"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黄辉洪</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137236220301512</w:t>
            </w:r>
          </w:p>
        </w:tc>
        <w:tc>
          <w:tcPr>
            <w:tcW w:w="13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p>
        </w:tc>
        <w:tc>
          <w:tcPr>
            <w:tcW w:w="950" w:type="dxa"/>
            <w:vMerge w:val="continue"/>
            <w:tcBorders>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张雅雯</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137241140200827</w:t>
            </w:r>
          </w:p>
        </w:tc>
        <w:tc>
          <w:tcPr>
            <w:tcW w:w="1350" w:type="dxa"/>
            <w:vMerge w:val="continue"/>
            <w:tcBorders>
              <w:left w:val="single" w:color="000000" w:sz="4" w:space="0"/>
              <w:bottom w:val="single" w:color="auto"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hint="eastAsia" w:ascii="仿宋_GB2312" w:eastAsia="仿宋_GB2312"/>
                <w:color w:val="auto"/>
                <w:sz w:val="24"/>
                <w:szCs w:val="24"/>
                <w:lang w:eastAsia="zh-CN"/>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bottom w:val="single" w:color="auto" w:sz="4" w:space="0"/>
              <w:right w:val="single" w:color="000000" w:sz="4" w:space="0"/>
            </w:tcBorders>
            <w:shd w:val="clear" w:color="auto" w:fill="auto"/>
            <w:noWrap w:val="0"/>
            <w:vAlign w:val="center"/>
          </w:tcPr>
          <w:p>
            <w:pPr>
              <w:autoSpaceDN w:val="0"/>
              <w:spacing w:line="360" w:lineRule="auto"/>
              <w:jc w:val="center"/>
              <w:rPr>
                <w:rFonts w:hint="eastAsia" w:ascii="仿宋_GB2312" w:eastAsia="仿宋_GB2312"/>
                <w:color w:val="auto"/>
                <w:sz w:val="24"/>
                <w:szCs w:val="24"/>
              </w:rPr>
            </w:pPr>
            <w:r>
              <w:rPr>
                <w:rFonts w:hint="eastAsia" w:ascii="仿宋_GB2312" w:eastAsia="仿宋_GB2312"/>
                <w:color w:val="auto"/>
                <w:sz w:val="24"/>
                <w:szCs w:val="24"/>
              </w:rPr>
              <w:t>醴陵调查队一级科员</w:t>
            </w:r>
          </w:p>
          <w:p>
            <w:pPr>
              <w:autoSpaceDN w:val="0"/>
              <w:spacing w:line="360" w:lineRule="auto"/>
              <w:jc w:val="center"/>
              <w:rPr>
                <w:rFonts w:hint="default" w:ascii="仿宋_GB2312" w:eastAsia="仿宋_GB2312"/>
                <w:color w:val="auto"/>
                <w:sz w:val="24"/>
                <w:szCs w:val="24"/>
                <w:lang w:val="en"/>
              </w:rPr>
            </w:pPr>
            <w:r>
              <w:rPr>
                <w:rFonts w:hint="default" w:ascii="仿宋_GB2312" w:eastAsia="仿宋_GB2312"/>
                <w:color w:val="auto"/>
                <w:sz w:val="24"/>
                <w:szCs w:val="24"/>
                <w:lang w:val="en"/>
              </w:rPr>
              <w:t>(</w:t>
            </w:r>
            <w:r>
              <w:rPr>
                <w:rFonts w:hint="eastAsia" w:ascii="仿宋_GB2312" w:eastAsia="仿宋_GB2312"/>
                <w:color w:val="auto"/>
                <w:sz w:val="24"/>
                <w:szCs w:val="24"/>
              </w:rPr>
              <w:t>400110718018</w:t>
            </w:r>
            <w:r>
              <w:rPr>
                <w:rFonts w:hint="default" w:ascii="仿宋_GB2312" w:eastAsia="仿宋_GB2312"/>
                <w:color w:val="auto"/>
                <w:sz w:val="24"/>
                <w:szCs w:val="24"/>
                <w:lang w:val="en"/>
              </w:rPr>
              <w:t>)</w:t>
            </w:r>
          </w:p>
        </w:tc>
        <w:tc>
          <w:tcPr>
            <w:tcW w:w="950" w:type="dxa"/>
            <w:vMerge w:val="restart"/>
            <w:tcBorders>
              <w:top w:val="single" w:color="auto" w:sz="4" w:space="0"/>
              <w:left w:val="single" w:color="000000" w:sz="4" w:space="0"/>
              <w:right w:val="single" w:color="000000" w:sz="4" w:space="0"/>
            </w:tcBorders>
            <w:shd w:val="clear" w:color="auto" w:fill="auto"/>
            <w:noWrap w:val="0"/>
            <w:vAlign w:val="center"/>
          </w:tcPr>
          <w:p>
            <w:pPr>
              <w:widowControl/>
              <w:autoSpaceDN w:val="0"/>
              <w:spacing w:line="360" w:lineRule="auto"/>
              <w:jc w:val="center"/>
              <w:rPr>
                <w:rFonts w:hint="default" w:ascii="仿宋_GB2312" w:eastAsia="仿宋_GB2312"/>
                <w:color w:val="auto"/>
                <w:sz w:val="24"/>
                <w:szCs w:val="24"/>
                <w:lang w:val="en-US" w:eastAsia="zh-CN"/>
              </w:rPr>
            </w:pPr>
            <w:r>
              <w:rPr>
                <w:rFonts w:hint="default" w:ascii="仿宋_GB2312" w:eastAsia="仿宋_GB2312"/>
                <w:color w:val="auto"/>
                <w:sz w:val="24"/>
                <w:szCs w:val="24"/>
                <w:lang w:val="en-US" w:eastAsia="zh-CN"/>
              </w:rPr>
              <w:t>123.3</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邹婧</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137221020401305</w:t>
            </w:r>
          </w:p>
        </w:tc>
        <w:tc>
          <w:tcPr>
            <w:tcW w:w="1350" w:type="dxa"/>
            <w:vMerge w:val="restart"/>
            <w:tcBorders>
              <w:top w:val="single" w:color="auto" w:sz="4" w:space="0"/>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r>
              <w:rPr>
                <w:rFonts w:hint="eastAsia" w:ascii="仿宋_GB2312" w:eastAsia="仿宋_GB2312"/>
                <w:b/>
                <w:bCs/>
                <w:color w:val="auto"/>
                <w:sz w:val="24"/>
                <w:szCs w:val="24"/>
                <w:lang w:val="en-US" w:eastAsia="zh-CN"/>
              </w:rPr>
              <w:t>3</w:t>
            </w:r>
            <w:r>
              <w:rPr>
                <w:rFonts w:hint="eastAsia" w:ascii="仿宋_GB2312" w:eastAsia="仿宋_GB2312"/>
                <w:b/>
                <w:bCs/>
                <w:color w:val="auto"/>
                <w:sz w:val="24"/>
                <w:szCs w:val="24"/>
              </w:rPr>
              <w:t>月</w:t>
            </w:r>
            <w:r>
              <w:rPr>
                <w:rFonts w:hint="eastAsia" w:ascii="仿宋_GB2312" w:eastAsia="仿宋_GB2312"/>
                <w:b/>
                <w:bCs/>
                <w:color w:val="auto"/>
                <w:sz w:val="24"/>
                <w:szCs w:val="24"/>
                <w:lang w:val="en-US" w:eastAsia="zh-CN"/>
              </w:rPr>
              <w:t>17</w:t>
            </w:r>
            <w:r>
              <w:rPr>
                <w:rFonts w:hint="eastAsia" w:ascii="仿宋_GB2312" w:eastAsia="仿宋_GB2312"/>
                <w:b/>
                <w:bCs/>
                <w:color w:val="auto"/>
                <w:sz w:val="24"/>
                <w:szCs w:val="24"/>
              </w:rPr>
              <w:t>日</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autoSpaceDN w:val="0"/>
              <w:spacing w:line="360" w:lineRule="auto"/>
              <w:jc w:val="center"/>
              <w:rPr>
                <w:rFonts w:hint="eastAsia" w:ascii="仿宋_GB2312" w:eastAsia="仿宋_GB2312"/>
                <w:color w:val="auto"/>
                <w:sz w:val="24"/>
                <w:szCs w:val="24"/>
              </w:rPr>
            </w:pPr>
          </w:p>
        </w:tc>
        <w:tc>
          <w:tcPr>
            <w:tcW w:w="950" w:type="dxa"/>
            <w:vMerge w:val="continue"/>
            <w:tcBorders>
              <w:left w:val="single" w:color="000000"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刘瑾仪</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137242011404619</w:t>
            </w:r>
          </w:p>
        </w:tc>
        <w:tc>
          <w:tcPr>
            <w:tcW w:w="13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p>
        </w:tc>
        <w:tc>
          <w:tcPr>
            <w:tcW w:w="950" w:type="dxa"/>
            <w:vMerge w:val="continue"/>
            <w:tcBorders>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陈梦莹</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137243042200406</w:t>
            </w:r>
          </w:p>
        </w:tc>
        <w:tc>
          <w:tcPr>
            <w:tcW w:w="1350" w:type="dxa"/>
            <w:vMerge w:val="continue"/>
            <w:tcBorders>
              <w:left w:val="single" w:color="000000" w:sz="4" w:space="0"/>
              <w:bottom w:val="single" w:color="auto"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r>
              <w:rPr>
                <w:rFonts w:hint="eastAsia" w:ascii="仿宋_GB2312" w:eastAsia="仿宋_GB2312"/>
                <w:color w:val="auto"/>
                <w:sz w:val="24"/>
                <w:szCs w:val="24"/>
              </w:rPr>
              <w:t>新邵调查队一级科员</w:t>
            </w:r>
          </w:p>
          <w:p>
            <w:pPr>
              <w:widowControl/>
              <w:autoSpaceDN w:val="0"/>
              <w:spacing w:line="360" w:lineRule="auto"/>
              <w:jc w:val="center"/>
              <w:rPr>
                <w:rFonts w:hint="default" w:ascii="仿宋_GB2312" w:eastAsia="仿宋_GB2312"/>
                <w:color w:val="auto"/>
                <w:sz w:val="24"/>
                <w:szCs w:val="24"/>
                <w:lang w:val="en"/>
              </w:rPr>
            </w:pPr>
            <w:r>
              <w:rPr>
                <w:rFonts w:hint="default" w:ascii="仿宋_GB2312" w:eastAsia="仿宋_GB2312"/>
                <w:color w:val="auto"/>
                <w:sz w:val="24"/>
                <w:szCs w:val="24"/>
                <w:lang w:val="en"/>
              </w:rPr>
              <w:t>(</w:t>
            </w:r>
            <w:r>
              <w:rPr>
                <w:rFonts w:hint="eastAsia" w:ascii="仿宋_GB2312" w:eastAsia="仿宋_GB2312"/>
                <w:color w:val="auto"/>
                <w:sz w:val="24"/>
                <w:szCs w:val="24"/>
              </w:rPr>
              <w:t>400110718019</w:t>
            </w:r>
            <w:r>
              <w:rPr>
                <w:rFonts w:hint="default" w:ascii="仿宋_GB2312" w:eastAsia="仿宋_GB2312"/>
                <w:color w:val="auto"/>
                <w:sz w:val="24"/>
                <w:szCs w:val="24"/>
                <w:lang w:val="en"/>
              </w:rPr>
              <w:t>)</w:t>
            </w:r>
          </w:p>
        </w:tc>
        <w:tc>
          <w:tcPr>
            <w:tcW w:w="950" w:type="dxa"/>
            <w:vMerge w:val="restart"/>
            <w:tcBorders>
              <w:top w:val="single" w:color="auto" w:sz="4" w:space="0"/>
              <w:left w:val="single" w:color="000000" w:sz="4" w:space="0"/>
              <w:right w:val="single" w:color="000000" w:sz="4" w:space="0"/>
            </w:tcBorders>
            <w:shd w:val="clear" w:color="auto" w:fill="auto"/>
            <w:noWrap w:val="0"/>
            <w:vAlign w:val="center"/>
          </w:tcPr>
          <w:p>
            <w:pPr>
              <w:widowControl/>
              <w:autoSpaceDN w:val="0"/>
              <w:spacing w:line="360" w:lineRule="auto"/>
              <w:jc w:val="center"/>
              <w:rPr>
                <w:rFonts w:hint="default" w:ascii="仿宋_GB2312" w:eastAsia="仿宋_GB2312"/>
                <w:color w:val="auto"/>
                <w:sz w:val="24"/>
                <w:szCs w:val="24"/>
                <w:lang w:val="en-US" w:eastAsia="zh-CN"/>
              </w:rPr>
            </w:pPr>
            <w:r>
              <w:rPr>
                <w:rFonts w:hint="default" w:ascii="仿宋_GB2312" w:eastAsia="仿宋_GB2312"/>
                <w:color w:val="auto"/>
                <w:sz w:val="24"/>
                <w:szCs w:val="24"/>
                <w:lang w:val="en-US" w:eastAsia="zh-CN"/>
              </w:rPr>
              <w:t>112</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申林千</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137214012805411</w:t>
            </w:r>
          </w:p>
        </w:tc>
        <w:tc>
          <w:tcPr>
            <w:tcW w:w="1350" w:type="dxa"/>
            <w:vMerge w:val="restart"/>
            <w:tcBorders>
              <w:top w:val="single" w:color="auto" w:sz="4" w:space="0"/>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r>
              <w:rPr>
                <w:rFonts w:hint="eastAsia" w:ascii="仿宋_GB2312" w:eastAsia="仿宋_GB2312"/>
                <w:b/>
                <w:bCs/>
                <w:color w:val="auto"/>
                <w:sz w:val="24"/>
                <w:szCs w:val="24"/>
                <w:lang w:val="en-US" w:eastAsia="zh-CN"/>
              </w:rPr>
              <w:t>3</w:t>
            </w:r>
            <w:r>
              <w:rPr>
                <w:rFonts w:hint="eastAsia" w:ascii="仿宋_GB2312" w:eastAsia="仿宋_GB2312"/>
                <w:b/>
                <w:bCs/>
                <w:color w:val="auto"/>
                <w:sz w:val="24"/>
                <w:szCs w:val="24"/>
              </w:rPr>
              <w:t>月</w:t>
            </w:r>
            <w:r>
              <w:rPr>
                <w:rFonts w:hint="eastAsia" w:ascii="仿宋_GB2312" w:eastAsia="仿宋_GB2312"/>
                <w:b/>
                <w:bCs/>
                <w:color w:val="auto"/>
                <w:sz w:val="24"/>
                <w:szCs w:val="24"/>
                <w:lang w:val="en-US" w:eastAsia="zh-CN"/>
              </w:rPr>
              <w:t>17</w:t>
            </w:r>
            <w:r>
              <w:rPr>
                <w:rFonts w:hint="eastAsia" w:ascii="仿宋_GB2312" w:eastAsia="仿宋_GB2312"/>
                <w:b/>
                <w:bCs/>
                <w:color w:val="auto"/>
                <w:sz w:val="24"/>
                <w:szCs w:val="24"/>
              </w:rPr>
              <w:t>日</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p>
        </w:tc>
        <w:tc>
          <w:tcPr>
            <w:tcW w:w="950" w:type="dxa"/>
            <w:vMerge w:val="continue"/>
            <w:tcBorders>
              <w:left w:val="single" w:color="000000"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王亚芳</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137242050102723</w:t>
            </w:r>
          </w:p>
        </w:tc>
        <w:tc>
          <w:tcPr>
            <w:tcW w:w="13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p>
        </w:tc>
        <w:tc>
          <w:tcPr>
            <w:tcW w:w="950" w:type="dxa"/>
            <w:vMerge w:val="continue"/>
            <w:tcBorders>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孙清</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137243012106027</w:t>
            </w:r>
          </w:p>
        </w:tc>
        <w:tc>
          <w:tcPr>
            <w:tcW w:w="1350" w:type="dxa"/>
            <w:vMerge w:val="continue"/>
            <w:tcBorders>
              <w:left w:val="single" w:color="000000" w:sz="4" w:space="0"/>
              <w:bottom w:val="single" w:color="auto"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hint="eastAsia" w:ascii="仿宋_GB2312" w:eastAsia="仿宋_GB2312"/>
                <w:color w:val="auto"/>
                <w:sz w:val="24"/>
                <w:szCs w:val="24"/>
                <w:lang w:eastAsia="zh-CN"/>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r>
              <w:rPr>
                <w:rFonts w:hint="eastAsia" w:ascii="仿宋_GB2312" w:eastAsia="仿宋_GB2312"/>
                <w:color w:val="auto"/>
                <w:sz w:val="24"/>
                <w:szCs w:val="24"/>
              </w:rPr>
              <w:t>邵阳县调查队一级科员</w:t>
            </w:r>
          </w:p>
          <w:p>
            <w:pPr>
              <w:widowControl/>
              <w:autoSpaceDN w:val="0"/>
              <w:spacing w:line="360" w:lineRule="auto"/>
              <w:jc w:val="center"/>
              <w:rPr>
                <w:rFonts w:hint="default" w:ascii="仿宋_GB2312" w:eastAsia="仿宋_GB2312"/>
                <w:color w:val="auto"/>
                <w:sz w:val="24"/>
                <w:szCs w:val="24"/>
                <w:lang w:val="en"/>
              </w:rPr>
            </w:pPr>
            <w:r>
              <w:rPr>
                <w:rFonts w:hint="default" w:ascii="仿宋_GB2312" w:eastAsia="仿宋_GB2312"/>
                <w:color w:val="auto"/>
                <w:sz w:val="24"/>
                <w:szCs w:val="24"/>
                <w:lang w:val="en"/>
              </w:rPr>
              <w:t>(</w:t>
            </w:r>
            <w:r>
              <w:rPr>
                <w:rFonts w:hint="eastAsia" w:ascii="仿宋_GB2312" w:eastAsia="仿宋_GB2312"/>
                <w:color w:val="auto"/>
                <w:sz w:val="24"/>
                <w:szCs w:val="24"/>
              </w:rPr>
              <w:t>400110718020</w:t>
            </w:r>
            <w:r>
              <w:rPr>
                <w:rFonts w:hint="default" w:ascii="仿宋_GB2312" w:eastAsia="仿宋_GB2312"/>
                <w:color w:val="auto"/>
                <w:sz w:val="24"/>
                <w:szCs w:val="24"/>
                <w:lang w:val="en"/>
              </w:rPr>
              <w:t>)</w:t>
            </w:r>
          </w:p>
        </w:tc>
        <w:tc>
          <w:tcPr>
            <w:tcW w:w="950" w:type="dxa"/>
            <w:vMerge w:val="restart"/>
            <w:tcBorders>
              <w:top w:val="single" w:color="auto" w:sz="4" w:space="0"/>
              <w:left w:val="single" w:color="000000" w:sz="4" w:space="0"/>
              <w:right w:val="single" w:color="000000" w:sz="4" w:space="0"/>
            </w:tcBorders>
            <w:shd w:val="clear" w:color="auto" w:fill="auto"/>
            <w:noWrap w:val="0"/>
            <w:vAlign w:val="center"/>
          </w:tcPr>
          <w:p>
            <w:pPr>
              <w:widowControl/>
              <w:autoSpaceDN w:val="0"/>
              <w:spacing w:line="360" w:lineRule="auto"/>
              <w:jc w:val="center"/>
              <w:rPr>
                <w:rFonts w:hint="default" w:ascii="仿宋_GB2312" w:eastAsia="仿宋_GB2312"/>
                <w:color w:val="auto"/>
                <w:sz w:val="24"/>
                <w:szCs w:val="24"/>
                <w:lang w:val="en-US" w:eastAsia="zh-CN"/>
              </w:rPr>
            </w:pPr>
            <w:r>
              <w:rPr>
                <w:rFonts w:hint="default" w:ascii="仿宋_GB2312" w:eastAsia="仿宋_GB2312"/>
                <w:color w:val="auto"/>
                <w:sz w:val="24"/>
                <w:szCs w:val="24"/>
                <w:lang w:val="en-US" w:eastAsia="zh-CN"/>
              </w:rPr>
              <w:t>108.3</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欧元昊</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137243310401813</w:t>
            </w:r>
          </w:p>
        </w:tc>
        <w:tc>
          <w:tcPr>
            <w:tcW w:w="1350" w:type="dxa"/>
            <w:vMerge w:val="restart"/>
            <w:tcBorders>
              <w:top w:val="single" w:color="auto" w:sz="4" w:space="0"/>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r>
              <w:rPr>
                <w:rFonts w:hint="eastAsia" w:ascii="仿宋_GB2312" w:eastAsia="仿宋_GB2312"/>
                <w:b/>
                <w:bCs/>
                <w:color w:val="auto"/>
                <w:sz w:val="24"/>
                <w:szCs w:val="24"/>
                <w:lang w:val="en-US" w:eastAsia="zh-CN"/>
              </w:rPr>
              <w:t>3</w:t>
            </w:r>
            <w:r>
              <w:rPr>
                <w:rFonts w:hint="eastAsia" w:ascii="仿宋_GB2312" w:eastAsia="仿宋_GB2312"/>
                <w:b/>
                <w:bCs/>
                <w:color w:val="auto"/>
                <w:sz w:val="24"/>
                <w:szCs w:val="24"/>
              </w:rPr>
              <w:t>月</w:t>
            </w:r>
            <w:r>
              <w:rPr>
                <w:rFonts w:hint="eastAsia" w:ascii="仿宋_GB2312" w:eastAsia="仿宋_GB2312"/>
                <w:b/>
                <w:bCs/>
                <w:color w:val="auto"/>
                <w:sz w:val="24"/>
                <w:szCs w:val="24"/>
                <w:lang w:val="en-US" w:eastAsia="zh-CN"/>
              </w:rPr>
              <w:t>17</w:t>
            </w:r>
            <w:r>
              <w:rPr>
                <w:rFonts w:hint="eastAsia" w:ascii="仿宋_GB2312" w:eastAsia="仿宋_GB2312"/>
                <w:b/>
                <w:bCs/>
                <w:color w:val="auto"/>
                <w:sz w:val="24"/>
                <w:szCs w:val="24"/>
              </w:rPr>
              <w:t>日</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p>
        </w:tc>
        <w:tc>
          <w:tcPr>
            <w:tcW w:w="950" w:type="dxa"/>
            <w:vMerge w:val="continue"/>
            <w:tcBorders>
              <w:left w:val="single" w:color="000000"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吕绮锦</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137243310401913</w:t>
            </w:r>
          </w:p>
        </w:tc>
        <w:tc>
          <w:tcPr>
            <w:tcW w:w="13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p>
        </w:tc>
        <w:tc>
          <w:tcPr>
            <w:tcW w:w="950" w:type="dxa"/>
            <w:vMerge w:val="continue"/>
            <w:tcBorders>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程印</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137250010802607</w:t>
            </w:r>
          </w:p>
        </w:tc>
        <w:tc>
          <w:tcPr>
            <w:tcW w:w="1350" w:type="dxa"/>
            <w:vMerge w:val="continue"/>
            <w:tcBorders>
              <w:left w:val="single" w:color="000000" w:sz="4" w:space="0"/>
              <w:bottom w:val="single" w:color="auto"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r>
              <w:rPr>
                <w:rFonts w:hint="eastAsia" w:ascii="仿宋_GB2312" w:eastAsia="仿宋_GB2312"/>
                <w:color w:val="auto"/>
                <w:sz w:val="24"/>
                <w:szCs w:val="24"/>
              </w:rPr>
              <w:t>平江调查队一级科员</w:t>
            </w:r>
          </w:p>
          <w:p>
            <w:pPr>
              <w:widowControl/>
              <w:autoSpaceDN w:val="0"/>
              <w:spacing w:line="360" w:lineRule="auto"/>
              <w:jc w:val="center"/>
              <w:rPr>
                <w:rFonts w:hint="default" w:ascii="仿宋_GB2312" w:eastAsia="仿宋_GB2312"/>
                <w:color w:val="auto"/>
                <w:sz w:val="24"/>
                <w:szCs w:val="24"/>
                <w:lang w:val="en"/>
              </w:rPr>
            </w:pPr>
            <w:r>
              <w:rPr>
                <w:rFonts w:hint="default" w:ascii="仿宋_GB2312" w:eastAsia="仿宋_GB2312"/>
                <w:color w:val="auto"/>
                <w:sz w:val="24"/>
                <w:szCs w:val="24"/>
                <w:lang w:val="en"/>
              </w:rPr>
              <w:t>(</w:t>
            </w:r>
            <w:r>
              <w:rPr>
                <w:rFonts w:hint="eastAsia" w:ascii="仿宋_GB2312" w:eastAsia="仿宋_GB2312"/>
                <w:color w:val="auto"/>
                <w:sz w:val="24"/>
                <w:szCs w:val="24"/>
              </w:rPr>
              <w:t>400110718021</w:t>
            </w:r>
            <w:r>
              <w:rPr>
                <w:rFonts w:hint="default" w:ascii="仿宋_GB2312" w:eastAsia="仿宋_GB2312"/>
                <w:color w:val="auto"/>
                <w:sz w:val="24"/>
                <w:szCs w:val="24"/>
                <w:lang w:val="en"/>
              </w:rPr>
              <w:t>)</w:t>
            </w:r>
          </w:p>
        </w:tc>
        <w:tc>
          <w:tcPr>
            <w:tcW w:w="950" w:type="dxa"/>
            <w:vMerge w:val="restart"/>
            <w:tcBorders>
              <w:top w:val="single" w:color="auto" w:sz="4" w:space="0"/>
              <w:left w:val="single" w:color="000000" w:sz="4" w:space="0"/>
              <w:right w:val="single" w:color="000000" w:sz="4" w:space="0"/>
            </w:tcBorders>
            <w:shd w:val="clear" w:color="auto" w:fill="auto"/>
            <w:noWrap w:val="0"/>
            <w:vAlign w:val="center"/>
          </w:tcPr>
          <w:p>
            <w:pPr>
              <w:widowControl/>
              <w:autoSpaceDN w:val="0"/>
              <w:spacing w:line="360" w:lineRule="auto"/>
              <w:jc w:val="center"/>
              <w:rPr>
                <w:rFonts w:hint="default" w:ascii="仿宋_GB2312" w:eastAsia="仿宋_GB2312"/>
                <w:color w:val="auto"/>
                <w:sz w:val="24"/>
                <w:szCs w:val="24"/>
                <w:lang w:val="en-US" w:eastAsia="zh-CN"/>
              </w:rPr>
            </w:pPr>
            <w:r>
              <w:rPr>
                <w:rFonts w:hint="default" w:ascii="仿宋_GB2312" w:eastAsia="仿宋_GB2312"/>
                <w:color w:val="auto"/>
                <w:sz w:val="24"/>
                <w:szCs w:val="24"/>
                <w:lang w:val="en-US" w:eastAsia="zh-CN"/>
              </w:rPr>
              <w:t>122.9</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汪婧</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137232011000324</w:t>
            </w:r>
          </w:p>
        </w:tc>
        <w:tc>
          <w:tcPr>
            <w:tcW w:w="1350" w:type="dxa"/>
            <w:vMerge w:val="restart"/>
            <w:tcBorders>
              <w:top w:val="single" w:color="auto" w:sz="4" w:space="0"/>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r>
              <w:rPr>
                <w:rFonts w:hint="eastAsia" w:ascii="仿宋_GB2312" w:eastAsia="仿宋_GB2312"/>
                <w:b/>
                <w:bCs/>
                <w:color w:val="auto"/>
                <w:sz w:val="24"/>
                <w:szCs w:val="24"/>
                <w:lang w:val="en-US" w:eastAsia="zh-CN"/>
              </w:rPr>
              <w:t>3</w:t>
            </w:r>
            <w:r>
              <w:rPr>
                <w:rFonts w:hint="eastAsia" w:ascii="仿宋_GB2312" w:eastAsia="仿宋_GB2312"/>
                <w:b/>
                <w:bCs/>
                <w:color w:val="auto"/>
                <w:sz w:val="24"/>
                <w:szCs w:val="24"/>
              </w:rPr>
              <w:t>月</w:t>
            </w:r>
            <w:r>
              <w:rPr>
                <w:rFonts w:hint="eastAsia" w:ascii="仿宋_GB2312" w:eastAsia="仿宋_GB2312"/>
                <w:b/>
                <w:bCs/>
                <w:color w:val="auto"/>
                <w:sz w:val="24"/>
                <w:szCs w:val="24"/>
                <w:lang w:val="en-US" w:eastAsia="zh-CN"/>
              </w:rPr>
              <w:t>17</w:t>
            </w:r>
            <w:r>
              <w:rPr>
                <w:rFonts w:hint="eastAsia" w:ascii="仿宋_GB2312" w:eastAsia="仿宋_GB2312"/>
                <w:b/>
                <w:bCs/>
                <w:color w:val="auto"/>
                <w:sz w:val="24"/>
                <w:szCs w:val="24"/>
              </w:rPr>
              <w:t>日</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p>
        </w:tc>
        <w:tc>
          <w:tcPr>
            <w:tcW w:w="950" w:type="dxa"/>
            <w:vMerge w:val="continue"/>
            <w:tcBorders>
              <w:left w:val="single" w:color="000000"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余琪</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137243042200427</w:t>
            </w:r>
          </w:p>
        </w:tc>
        <w:tc>
          <w:tcPr>
            <w:tcW w:w="13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p>
        </w:tc>
        <w:tc>
          <w:tcPr>
            <w:tcW w:w="950" w:type="dxa"/>
            <w:vMerge w:val="continue"/>
            <w:tcBorders>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易海燕</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137243310401524</w:t>
            </w:r>
          </w:p>
        </w:tc>
        <w:tc>
          <w:tcPr>
            <w:tcW w:w="1350" w:type="dxa"/>
            <w:vMerge w:val="continue"/>
            <w:tcBorders>
              <w:left w:val="single" w:color="000000" w:sz="4" w:space="0"/>
              <w:bottom w:val="single" w:color="auto"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r>
              <w:rPr>
                <w:rFonts w:hint="eastAsia" w:ascii="仿宋_GB2312" w:eastAsia="仿宋_GB2312"/>
                <w:color w:val="auto"/>
                <w:sz w:val="24"/>
                <w:szCs w:val="24"/>
              </w:rPr>
              <w:t>汨罗调查队一级科员</w:t>
            </w:r>
          </w:p>
          <w:p>
            <w:pPr>
              <w:widowControl/>
              <w:autoSpaceDN w:val="0"/>
              <w:spacing w:line="360" w:lineRule="auto"/>
              <w:jc w:val="center"/>
              <w:rPr>
                <w:rFonts w:hint="default" w:ascii="仿宋_GB2312" w:eastAsia="仿宋_GB2312"/>
                <w:color w:val="auto"/>
                <w:sz w:val="24"/>
                <w:szCs w:val="24"/>
                <w:lang w:val="en"/>
              </w:rPr>
            </w:pPr>
            <w:r>
              <w:rPr>
                <w:rFonts w:hint="default" w:ascii="仿宋_GB2312" w:eastAsia="仿宋_GB2312"/>
                <w:color w:val="auto"/>
                <w:sz w:val="24"/>
                <w:szCs w:val="24"/>
                <w:lang w:val="en"/>
              </w:rPr>
              <w:t>(400110718022)</w:t>
            </w:r>
          </w:p>
        </w:tc>
        <w:tc>
          <w:tcPr>
            <w:tcW w:w="950" w:type="dxa"/>
            <w:vMerge w:val="restart"/>
            <w:tcBorders>
              <w:top w:val="single" w:color="auto" w:sz="4" w:space="0"/>
              <w:left w:val="single" w:color="000000" w:sz="4" w:space="0"/>
              <w:right w:val="single" w:color="000000" w:sz="4" w:space="0"/>
            </w:tcBorders>
            <w:shd w:val="clear" w:color="auto" w:fill="auto"/>
            <w:noWrap w:val="0"/>
            <w:vAlign w:val="center"/>
          </w:tcPr>
          <w:p>
            <w:pPr>
              <w:widowControl/>
              <w:autoSpaceDN w:val="0"/>
              <w:spacing w:line="360" w:lineRule="auto"/>
              <w:jc w:val="center"/>
              <w:rPr>
                <w:rFonts w:hint="default" w:ascii="仿宋_GB2312" w:eastAsia="仿宋_GB2312"/>
                <w:color w:val="auto"/>
                <w:sz w:val="24"/>
                <w:szCs w:val="24"/>
                <w:lang w:val="en-US" w:eastAsia="zh-CN"/>
              </w:rPr>
            </w:pPr>
            <w:r>
              <w:rPr>
                <w:rFonts w:hint="default" w:ascii="仿宋_GB2312" w:eastAsia="仿宋_GB2312"/>
                <w:color w:val="auto"/>
                <w:sz w:val="24"/>
                <w:szCs w:val="24"/>
                <w:lang w:val="en-US" w:eastAsia="zh-CN"/>
              </w:rPr>
              <w:t>116.6</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罗冠屹</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137236250302505</w:t>
            </w:r>
          </w:p>
        </w:tc>
        <w:tc>
          <w:tcPr>
            <w:tcW w:w="1350" w:type="dxa"/>
            <w:vMerge w:val="restart"/>
            <w:tcBorders>
              <w:top w:val="single" w:color="auto" w:sz="4" w:space="0"/>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r>
              <w:rPr>
                <w:rFonts w:hint="eastAsia" w:ascii="仿宋_GB2312" w:eastAsia="仿宋_GB2312"/>
                <w:b/>
                <w:bCs/>
                <w:color w:val="auto"/>
                <w:sz w:val="24"/>
                <w:szCs w:val="24"/>
                <w:lang w:val="en-US" w:eastAsia="zh-CN"/>
              </w:rPr>
              <w:t>3</w:t>
            </w:r>
            <w:r>
              <w:rPr>
                <w:rFonts w:hint="eastAsia" w:ascii="仿宋_GB2312" w:eastAsia="仿宋_GB2312"/>
                <w:b/>
                <w:bCs/>
                <w:color w:val="auto"/>
                <w:sz w:val="24"/>
                <w:szCs w:val="24"/>
              </w:rPr>
              <w:t>月</w:t>
            </w:r>
            <w:r>
              <w:rPr>
                <w:rFonts w:hint="eastAsia" w:ascii="仿宋_GB2312" w:eastAsia="仿宋_GB2312"/>
                <w:b/>
                <w:bCs/>
                <w:color w:val="auto"/>
                <w:sz w:val="24"/>
                <w:szCs w:val="24"/>
                <w:lang w:val="en-US" w:eastAsia="zh-CN"/>
              </w:rPr>
              <w:t>17</w:t>
            </w:r>
            <w:r>
              <w:rPr>
                <w:rFonts w:hint="eastAsia" w:ascii="仿宋_GB2312" w:eastAsia="仿宋_GB2312"/>
                <w:b/>
                <w:bCs/>
                <w:color w:val="auto"/>
                <w:sz w:val="24"/>
                <w:szCs w:val="24"/>
              </w:rPr>
              <w:t>日</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p>
        </w:tc>
        <w:tc>
          <w:tcPr>
            <w:tcW w:w="950" w:type="dxa"/>
            <w:vMerge w:val="continue"/>
            <w:tcBorders>
              <w:left w:val="single" w:color="000000"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黄尹珊</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137242240501329</w:t>
            </w:r>
          </w:p>
        </w:tc>
        <w:tc>
          <w:tcPr>
            <w:tcW w:w="13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p>
        </w:tc>
        <w:tc>
          <w:tcPr>
            <w:tcW w:w="950" w:type="dxa"/>
            <w:vMerge w:val="continue"/>
            <w:tcBorders>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王佳裔</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137243310401814</w:t>
            </w:r>
          </w:p>
        </w:tc>
        <w:tc>
          <w:tcPr>
            <w:tcW w:w="1350" w:type="dxa"/>
            <w:vMerge w:val="continue"/>
            <w:tcBorders>
              <w:left w:val="single" w:color="000000" w:sz="4" w:space="0"/>
              <w:bottom w:val="single" w:color="auto"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r>
              <w:rPr>
                <w:rFonts w:hint="eastAsia" w:ascii="仿宋_GB2312" w:eastAsia="仿宋_GB2312"/>
                <w:color w:val="auto"/>
                <w:sz w:val="24"/>
                <w:szCs w:val="24"/>
              </w:rPr>
              <w:t>资阳区调查队一级科员</w:t>
            </w:r>
          </w:p>
          <w:p>
            <w:pPr>
              <w:widowControl/>
              <w:autoSpaceDN w:val="0"/>
              <w:spacing w:line="360" w:lineRule="auto"/>
              <w:jc w:val="center"/>
              <w:rPr>
                <w:rFonts w:hint="default" w:ascii="仿宋_GB2312" w:eastAsia="仿宋_GB2312"/>
                <w:color w:val="auto"/>
                <w:sz w:val="24"/>
                <w:szCs w:val="24"/>
                <w:lang w:val="en"/>
              </w:rPr>
            </w:pPr>
            <w:r>
              <w:rPr>
                <w:rFonts w:hint="default" w:ascii="仿宋_GB2312" w:eastAsia="仿宋_GB2312"/>
                <w:color w:val="auto"/>
                <w:sz w:val="24"/>
                <w:szCs w:val="24"/>
                <w:lang w:val="en"/>
              </w:rPr>
              <w:t>(</w:t>
            </w:r>
            <w:r>
              <w:rPr>
                <w:rFonts w:hint="eastAsia" w:ascii="仿宋_GB2312" w:eastAsia="仿宋_GB2312"/>
                <w:color w:val="auto"/>
                <w:sz w:val="24"/>
                <w:szCs w:val="24"/>
              </w:rPr>
              <w:t>400110718023</w:t>
            </w:r>
            <w:r>
              <w:rPr>
                <w:rFonts w:hint="default" w:ascii="仿宋_GB2312" w:eastAsia="仿宋_GB2312"/>
                <w:color w:val="auto"/>
                <w:sz w:val="24"/>
                <w:szCs w:val="24"/>
                <w:lang w:val="en"/>
              </w:rPr>
              <w:t>)</w:t>
            </w:r>
          </w:p>
        </w:tc>
        <w:tc>
          <w:tcPr>
            <w:tcW w:w="950" w:type="dxa"/>
            <w:vMerge w:val="restart"/>
            <w:tcBorders>
              <w:top w:val="single" w:color="auto" w:sz="4" w:space="0"/>
              <w:left w:val="single" w:color="000000" w:sz="4" w:space="0"/>
              <w:right w:val="single" w:color="000000" w:sz="4" w:space="0"/>
            </w:tcBorders>
            <w:shd w:val="clear" w:color="auto" w:fill="auto"/>
            <w:noWrap w:val="0"/>
            <w:vAlign w:val="center"/>
          </w:tcPr>
          <w:p>
            <w:pPr>
              <w:widowControl/>
              <w:autoSpaceDN w:val="0"/>
              <w:spacing w:line="360" w:lineRule="auto"/>
              <w:jc w:val="center"/>
              <w:rPr>
                <w:rFonts w:hint="default" w:ascii="仿宋_GB2312" w:eastAsia="仿宋_GB2312"/>
                <w:color w:val="auto"/>
                <w:sz w:val="24"/>
                <w:szCs w:val="24"/>
                <w:lang w:val="en-US" w:eastAsia="zh-CN"/>
              </w:rPr>
            </w:pPr>
            <w:r>
              <w:rPr>
                <w:rFonts w:hint="default" w:ascii="仿宋_GB2312" w:eastAsia="仿宋_GB2312"/>
                <w:color w:val="auto"/>
                <w:sz w:val="24"/>
                <w:szCs w:val="24"/>
                <w:lang w:val="en-US" w:eastAsia="zh-CN"/>
              </w:rPr>
              <w:t>106.1</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default" w:ascii="仿宋_GB2312" w:hAnsi="仿宋_GB2312" w:eastAsia="仿宋_GB2312" w:cs="仿宋_GB2312"/>
                <w:color w:val="auto"/>
                <w:kern w:val="0"/>
                <w:sz w:val="24"/>
                <w:szCs w:val="24"/>
                <w:lang w:val="en-US" w:eastAsia="zh-CN" w:bidi="ar"/>
              </w:rPr>
              <w:t>姚镇林</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126251060203117</w:t>
            </w:r>
          </w:p>
        </w:tc>
        <w:tc>
          <w:tcPr>
            <w:tcW w:w="1350" w:type="dxa"/>
            <w:vMerge w:val="restart"/>
            <w:tcBorders>
              <w:top w:val="single" w:color="auto" w:sz="4" w:space="0"/>
              <w:left w:val="single" w:color="000000" w:sz="4" w:space="0"/>
              <w:right w:val="single" w:color="000000" w:sz="4" w:space="0"/>
            </w:tcBorders>
            <w:noWrap w:val="0"/>
            <w:vAlign w:val="center"/>
          </w:tcPr>
          <w:p>
            <w:pPr>
              <w:widowControl/>
              <w:autoSpaceDN w:val="0"/>
              <w:spacing w:line="360" w:lineRule="auto"/>
              <w:jc w:val="center"/>
              <w:rPr>
                <w:rFonts w:hint="eastAsia" w:ascii="仿宋_GB2312" w:eastAsia="仿宋_GB2312"/>
                <w:b/>
                <w:bCs/>
                <w:color w:val="auto"/>
                <w:sz w:val="24"/>
                <w:szCs w:val="24"/>
                <w:lang w:val="en-US" w:eastAsia="zh-CN"/>
              </w:rPr>
            </w:pPr>
          </w:p>
          <w:p>
            <w:pPr>
              <w:widowControl/>
              <w:autoSpaceDN w:val="0"/>
              <w:spacing w:line="360" w:lineRule="auto"/>
              <w:jc w:val="center"/>
              <w:rPr>
                <w:rFonts w:ascii="仿宋_GB2312" w:eastAsia="仿宋_GB2312"/>
                <w:b/>
                <w:bCs/>
                <w:color w:val="auto"/>
                <w:sz w:val="24"/>
                <w:szCs w:val="24"/>
              </w:rPr>
            </w:pPr>
            <w:r>
              <w:rPr>
                <w:rFonts w:hint="eastAsia" w:ascii="仿宋_GB2312" w:eastAsia="仿宋_GB2312"/>
                <w:b/>
                <w:bCs/>
                <w:color w:val="auto"/>
                <w:sz w:val="24"/>
                <w:szCs w:val="24"/>
                <w:lang w:val="en-US" w:eastAsia="zh-CN"/>
              </w:rPr>
              <w:t>3</w:t>
            </w:r>
            <w:r>
              <w:rPr>
                <w:rFonts w:hint="eastAsia" w:ascii="仿宋_GB2312" w:eastAsia="仿宋_GB2312"/>
                <w:b/>
                <w:bCs/>
                <w:color w:val="auto"/>
                <w:sz w:val="24"/>
                <w:szCs w:val="24"/>
              </w:rPr>
              <w:t>月</w:t>
            </w:r>
            <w:r>
              <w:rPr>
                <w:rFonts w:hint="eastAsia" w:ascii="仿宋_GB2312" w:eastAsia="仿宋_GB2312"/>
                <w:b/>
                <w:bCs/>
                <w:color w:val="auto"/>
                <w:sz w:val="24"/>
                <w:szCs w:val="24"/>
                <w:lang w:val="en-US" w:eastAsia="zh-CN"/>
              </w:rPr>
              <w:t>17</w:t>
            </w:r>
            <w:r>
              <w:rPr>
                <w:rFonts w:hint="eastAsia" w:ascii="仿宋_GB2312" w:eastAsia="仿宋_GB2312"/>
                <w:b/>
                <w:bCs/>
                <w:color w:val="auto"/>
                <w:sz w:val="24"/>
                <w:szCs w:val="24"/>
              </w:rPr>
              <w:t>日</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r>
              <w:rPr>
                <w:rFonts w:hint="eastAsia" w:ascii="仿宋_GB2312" w:eastAsia="仿宋_GB2312"/>
                <w:color w:val="auto"/>
                <w:sz w:val="24"/>
                <w:szCs w:val="24"/>
                <w:lang w:val="en" w:eastAsia="zh-CN"/>
              </w:rPr>
              <w:t>调剂</w:t>
            </w: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p>
        </w:tc>
        <w:tc>
          <w:tcPr>
            <w:tcW w:w="950" w:type="dxa"/>
            <w:vMerge w:val="continue"/>
            <w:tcBorders>
              <w:left w:val="single" w:color="000000"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杨昶</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137243012106824</w:t>
            </w:r>
          </w:p>
        </w:tc>
        <w:tc>
          <w:tcPr>
            <w:tcW w:w="13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hint="eastAsia" w:ascii="仿宋_GB2312" w:eastAsia="仿宋_GB2312"/>
                <w:color w:val="auto"/>
                <w:sz w:val="24"/>
                <w:szCs w:val="24"/>
                <w:lang w:val="en" w:eastAsia="zh-CN"/>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p>
        </w:tc>
        <w:tc>
          <w:tcPr>
            <w:tcW w:w="950" w:type="dxa"/>
            <w:vMerge w:val="continue"/>
            <w:tcBorders>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熊粉</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137252281906225</w:t>
            </w:r>
          </w:p>
        </w:tc>
        <w:tc>
          <w:tcPr>
            <w:tcW w:w="1350" w:type="dxa"/>
            <w:vMerge w:val="continue"/>
            <w:tcBorders>
              <w:left w:val="single" w:color="000000" w:sz="4" w:space="0"/>
              <w:bottom w:val="single" w:color="auto"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r>
              <w:rPr>
                <w:rFonts w:hint="eastAsia" w:ascii="仿宋_GB2312" w:eastAsia="仿宋_GB2312"/>
                <w:color w:val="auto"/>
                <w:sz w:val="24"/>
                <w:szCs w:val="24"/>
              </w:rPr>
              <w:t>南县调查队一级科员</w:t>
            </w:r>
          </w:p>
          <w:p>
            <w:pPr>
              <w:widowControl/>
              <w:autoSpaceDN w:val="0"/>
              <w:spacing w:line="360" w:lineRule="auto"/>
              <w:jc w:val="center"/>
              <w:rPr>
                <w:rFonts w:hint="default" w:ascii="仿宋_GB2312" w:eastAsia="仿宋_GB2312"/>
                <w:color w:val="auto"/>
                <w:sz w:val="24"/>
                <w:szCs w:val="24"/>
                <w:lang w:val="en"/>
              </w:rPr>
            </w:pPr>
            <w:r>
              <w:rPr>
                <w:rFonts w:hint="default" w:ascii="仿宋_GB2312" w:eastAsia="仿宋_GB2312"/>
                <w:color w:val="auto"/>
                <w:sz w:val="24"/>
                <w:szCs w:val="24"/>
                <w:lang w:val="en"/>
              </w:rPr>
              <w:t>(400110718024)</w:t>
            </w:r>
          </w:p>
        </w:tc>
        <w:tc>
          <w:tcPr>
            <w:tcW w:w="950" w:type="dxa"/>
            <w:vMerge w:val="restart"/>
            <w:tcBorders>
              <w:top w:val="single" w:color="auto" w:sz="4" w:space="0"/>
              <w:left w:val="single" w:color="000000" w:sz="4" w:space="0"/>
              <w:right w:val="single" w:color="000000" w:sz="4" w:space="0"/>
            </w:tcBorders>
            <w:shd w:val="clear" w:color="auto" w:fill="auto"/>
            <w:noWrap w:val="0"/>
            <w:vAlign w:val="center"/>
          </w:tcPr>
          <w:p>
            <w:pPr>
              <w:widowControl/>
              <w:autoSpaceDN w:val="0"/>
              <w:spacing w:line="360" w:lineRule="auto"/>
              <w:jc w:val="center"/>
              <w:rPr>
                <w:rFonts w:hint="default" w:ascii="仿宋_GB2312" w:eastAsia="仿宋_GB2312"/>
                <w:color w:val="auto"/>
                <w:sz w:val="24"/>
                <w:szCs w:val="24"/>
                <w:lang w:val="en-US" w:eastAsia="zh-CN"/>
              </w:rPr>
            </w:pPr>
            <w:r>
              <w:rPr>
                <w:rFonts w:hint="default" w:ascii="仿宋_GB2312" w:eastAsia="仿宋_GB2312"/>
                <w:color w:val="auto"/>
                <w:sz w:val="24"/>
                <w:szCs w:val="24"/>
                <w:lang w:val="en-US" w:eastAsia="zh-CN"/>
              </w:rPr>
              <w:t>97.5</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王彩清</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137242011403614</w:t>
            </w:r>
          </w:p>
        </w:tc>
        <w:tc>
          <w:tcPr>
            <w:tcW w:w="1350" w:type="dxa"/>
            <w:vMerge w:val="restart"/>
            <w:tcBorders>
              <w:top w:val="single" w:color="auto" w:sz="4" w:space="0"/>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r>
              <w:rPr>
                <w:rFonts w:hint="eastAsia" w:ascii="仿宋_GB2312" w:eastAsia="仿宋_GB2312"/>
                <w:b/>
                <w:bCs/>
                <w:color w:val="auto"/>
                <w:sz w:val="24"/>
                <w:szCs w:val="24"/>
                <w:lang w:val="en-US" w:eastAsia="zh-CN"/>
              </w:rPr>
              <w:t>3</w:t>
            </w:r>
            <w:r>
              <w:rPr>
                <w:rFonts w:hint="eastAsia" w:ascii="仿宋_GB2312" w:eastAsia="仿宋_GB2312"/>
                <w:b/>
                <w:bCs/>
                <w:color w:val="auto"/>
                <w:sz w:val="24"/>
                <w:szCs w:val="24"/>
              </w:rPr>
              <w:t>月</w:t>
            </w:r>
            <w:r>
              <w:rPr>
                <w:rFonts w:hint="eastAsia" w:ascii="仿宋_GB2312" w:eastAsia="仿宋_GB2312"/>
                <w:b/>
                <w:bCs/>
                <w:color w:val="auto"/>
                <w:sz w:val="24"/>
                <w:szCs w:val="24"/>
                <w:lang w:val="en-US" w:eastAsia="zh-CN"/>
              </w:rPr>
              <w:t>17</w:t>
            </w:r>
            <w:r>
              <w:rPr>
                <w:rFonts w:hint="eastAsia" w:ascii="仿宋_GB2312" w:eastAsia="仿宋_GB2312"/>
                <w:b/>
                <w:bCs/>
                <w:color w:val="auto"/>
                <w:sz w:val="24"/>
                <w:szCs w:val="24"/>
              </w:rPr>
              <w:t>日</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p>
        </w:tc>
        <w:tc>
          <w:tcPr>
            <w:tcW w:w="950" w:type="dxa"/>
            <w:vMerge w:val="continue"/>
            <w:tcBorders>
              <w:left w:val="single" w:color="000000"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彭宏彪</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137243042201321</w:t>
            </w:r>
          </w:p>
        </w:tc>
        <w:tc>
          <w:tcPr>
            <w:tcW w:w="13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p>
        </w:tc>
        <w:tc>
          <w:tcPr>
            <w:tcW w:w="950" w:type="dxa"/>
            <w:vMerge w:val="continue"/>
            <w:tcBorders>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戴龙腾</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137243071002813</w:t>
            </w:r>
          </w:p>
        </w:tc>
        <w:tc>
          <w:tcPr>
            <w:tcW w:w="1350" w:type="dxa"/>
            <w:vMerge w:val="continue"/>
            <w:tcBorders>
              <w:left w:val="single" w:color="000000" w:sz="4" w:space="0"/>
              <w:bottom w:val="single" w:color="auto"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r>
              <w:rPr>
                <w:rFonts w:hint="eastAsia" w:ascii="仿宋_GB2312" w:eastAsia="仿宋_GB2312"/>
                <w:color w:val="auto"/>
                <w:sz w:val="24"/>
                <w:szCs w:val="24"/>
              </w:rPr>
              <w:t>湖南调查总队业务处室四级主任科员（3）</w:t>
            </w:r>
          </w:p>
          <w:p>
            <w:pPr>
              <w:widowControl/>
              <w:autoSpaceDN w:val="0"/>
              <w:spacing w:line="360" w:lineRule="auto"/>
              <w:jc w:val="center"/>
              <w:rPr>
                <w:rFonts w:hint="eastAsia" w:ascii="仿宋_GB2312" w:eastAsia="仿宋_GB2312"/>
                <w:color w:val="auto"/>
                <w:sz w:val="24"/>
                <w:szCs w:val="24"/>
                <w:lang w:eastAsia="zh-CN"/>
              </w:rPr>
            </w:pPr>
            <w:r>
              <w:rPr>
                <w:rFonts w:hint="default" w:ascii="仿宋_GB2312" w:eastAsia="仿宋_GB2312"/>
                <w:color w:val="auto"/>
                <w:sz w:val="24"/>
                <w:szCs w:val="24"/>
                <w:lang w:val="en"/>
              </w:rPr>
              <w:t>(</w:t>
            </w:r>
            <w:r>
              <w:rPr>
                <w:rFonts w:hint="eastAsia" w:ascii="仿宋_GB2312" w:eastAsia="仿宋_GB2312"/>
                <w:color w:val="auto"/>
                <w:sz w:val="24"/>
                <w:szCs w:val="24"/>
              </w:rPr>
              <w:t>400110718004</w:t>
            </w:r>
            <w:r>
              <w:rPr>
                <w:rFonts w:hint="default" w:ascii="仿宋_GB2312" w:eastAsia="仿宋_GB2312"/>
                <w:color w:val="auto"/>
                <w:sz w:val="24"/>
                <w:szCs w:val="24"/>
                <w:lang w:val="en"/>
              </w:rPr>
              <w:t>)</w:t>
            </w:r>
          </w:p>
        </w:tc>
        <w:tc>
          <w:tcPr>
            <w:tcW w:w="950" w:type="dxa"/>
            <w:vMerge w:val="restart"/>
            <w:tcBorders>
              <w:top w:val="single" w:color="auto" w:sz="4" w:space="0"/>
              <w:left w:val="single" w:color="000000" w:sz="4" w:space="0"/>
              <w:right w:val="single" w:color="000000" w:sz="4" w:space="0"/>
            </w:tcBorders>
            <w:shd w:val="clear" w:color="auto" w:fill="auto"/>
            <w:noWrap w:val="0"/>
            <w:vAlign w:val="center"/>
          </w:tcPr>
          <w:p>
            <w:pPr>
              <w:widowControl/>
              <w:autoSpaceDN w:val="0"/>
              <w:spacing w:line="360" w:lineRule="auto"/>
              <w:jc w:val="center"/>
              <w:rPr>
                <w:rFonts w:hint="default" w:ascii="仿宋_GB2312" w:eastAsia="仿宋_GB2312"/>
                <w:color w:val="auto"/>
                <w:sz w:val="24"/>
                <w:szCs w:val="24"/>
                <w:lang w:val="en-US" w:eastAsia="zh-CN"/>
              </w:rPr>
            </w:pPr>
            <w:r>
              <w:rPr>
                <w:rFonts w:hint="default" w:ascii="仿宋_GB2312" w:eastAsia="仿宋_GB2312"/>
                <w:color w:val="auto"/>
                <w:sz w:val="24"/>
                <w:szCs w:val="24"/>
                <w:lang w:val="en-US" w:eastAsia="zh-CN"/>
              </w:rPr>
              <w:t>119.7</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eastAsia="zh-CN" w:bidi="ar"/>
              </w:rPr>
              <w:t>吕延昭</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137111090102529</w:t>
            </w:r>
          </w:p>
        </w:tc>
        <w:tc>
          <w:tcPr>
            <w:tcW w:w="1350" w:type="dxa"/>
            <w:vMerge w:val="restart"/>
            <w:tcBorders>
              <w:top w:val="single" w:color="auto" w:sz="4" w:space="0"/>
              <w:left w:val="single" w:color="000000" w:sz="4" w:space="0"/>
              <w:right w:val="single" w:color="000000" w:sz="4" w:space="0"/>
            </w:tcBorders>
            <w:noWrap w:val="0"/>
            <w:vAlign w:val="center"/>
          </w:tcPr>
          <w:p>
            <w:pPr>
              <w:widowControl/>
              <w:autoSpaceDN w:val="0"/>
              <w:spacing w:line="360" w:lineRule="auto"/>
              <w:jc w:val="center"/>
              <w:rPr>
                <w:rFonts w:hint="eastAsia" w:ascii="仿宋_GB2312" w:eastAsia="仿宋_GB2312"/>
                <w:b/>
                <w:bCs/>
                <w:color w:val="auto"/>
                <w:sz w:val="24"/>
                <w:szCs w:val="24"/>
                <w:lang w:val="en-US" w:eastAsia="zh-CN"/>
              </w:rPr>
            </w:pPr>
            <w:r>
              <w:rPr>
                <w:rFonts w:hint="eastAsia" w:ascii="仿宋_GB2312" w:eastAsia="仿宋_GB2312"/>
                <w:b/>
                <w:bCs/>
                <w:color w:val="auto"/>
                <w:sz w:val="24"/>
                <w:szCs w:val="24"/>
                <w:lang w:val="en-US" w:eastAsia="zh-CN"/>
              </w:rPr>
              <w:t>3</w:t>
            </w:r>
            <w:r>
              <w:rPr>
                <w:rFonts w:hint="eastAsia" w:ascii="仿宋_GB2312" w:eastAsia="仿宋_GB2312"/>
                <w:b/>
                <w:bCs/>
                <w:color w:val="auto"/>
                <w:sz w:val="24"/>
                <w:szCs w:val="24"/>
              </w:rPr>
              <w:t>月</w:t>
            </w:r>
            <w:r>
              <w:rPr>
                <w:rFonts w:hint="eastAsia" w:ascii="仿宋_GB2312" w:eastAsia="仿宋_GB2312"/>
                <w:b/>
                <w:bCs/>
                <w:color w:val="auto"/>
                <w:sz w:val="24"/>
                <w:szCs w:val="24"/>
                <w:lang w:val="en-US" w:eastAsia="zh-CN"/>
              </w:rPr>
              <w:t>18</w:t>
            </w:r>
            <w:r>
              <w:rPr>
                <w:rFonts w:hint="eastAsia" w:ascii="仿宋_GB2312" w:eastAsia="仿宋_GB2312"/>
                <w:b/>
                <w:bCs/>
                <w:color w:val="auto"/>
                <w:sz w:val="24"/>
                <w:szCs w:val="24"/>
              </w:rPr>
              <w:t>日</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lang w:eastAsia="zh-CN"/>
              </w:rPr>
            </w:pPr>
          </w:p>
        </w:tc>
        <w:tc>
          <w:tcPr>
            <w:tcW w:w="950" w:type="dxa"/>
            <w:vMerge w:val="continue"/>
            <w:tcBorders>
              <w:top w:val="single" w:color="auto" w:sz="4" w:space="0"/>
              <w:left w:val="single" w:color="000000" w:sz="4" w:space="0"/>
              <w:right w:val="single" w:color="000000" w:sz="4" w:space="0"/>
            </w:tcBorders>
            <w:shd w:val="clear" w:color="auto" w:fill="auto"/>
            <w:noWrap w:val="0"/>
            <w:vAlign w:val="center"/>
          </w:tcPr>
          <w:p>
            <w:pPr>
              <w:widowControl/>
              <w:autoSpaceDN w:val="0"/>
              <w:spacing w:line="360" w:lineRule="auto"/>
              <w:jc w:val="center"/>
              <w:rPr>
                <w:rFonts w:hint="default" w:ascii="仿宋_GB2312" w:eastAsia="仿宋_GB2312"/>
                <w:color w:val="auto"/>
                <w:sz w:val="24"/>
                <w:szCs w:val="24"/>
                <w:lang w:val="en-US" w:eastAsia="zh-CN"/>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温振东</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137136014000912</w:t>
            </w:r>
          </w:p>
        </w:tc>
        <w:tc>
          <w:tcPr>
            <w:tcW w:w="13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hint="eastAsia" w:ascii="仿宋_GB2312" w:eastAsia="仿宋_GB2312"/>
                <w:b/>
                <w:bCs/>
                <w:color w:val="auto"/>
                <w:sz w:val="24"/>
                <w:szCs w:val="24"/>
                <w:lang w:val="en-US" w:eastAsia="zh-CN"/>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lang w:eastAsia="zh-CN"/>
              </w:rPr>
            </w:pPr>
          </w:p>
        </w:tc>
        <w:tc>
          <w:tcPr>
            <w:tcW w:w="950" w:type="dxa"/>
            <w:vMerge w:val="continue"/>
            <w:tcBorders>
              <w:top w:val="single" w:color="auto" w:sz="4" w:space="0"/>
              <w:left w:val="single" w:color="000000" w:sz="4" w:space="0"/>
              <w:right w:val="single" w:color="000000" w:sz="4" w:space="0"/>
            </w:tcBorders>
            <w:shd w:val="clear" w:color="auto" w:fill="auto"/>
            <w:noWrap w:val="0"/>
            <w:vAlign w:val="center"/>
          </w:tcPr>
          <w:p>
            <w:pPr>
              <w:widowControl/>
              <w:autoSpaceDN w:val="0"/>
              <w:spacing w:line="360" w:lineRule="auto"/>
              <w:jc w:val="center"/>
              <w:rPr>
                <w:rFonts w:hint="default" w:ascii="仿宋_GB2312" w:eastAsia="仿宋_GB2312"/>
                <w:color w:val="auto"/>
                <w:sz w:val="24"/>
                <w:szCs w:val="24"/>
                <w:lang w:val="en-US" w:eastAsia="zh-CN"/>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何琰</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137136014001812</w:t>
            </w:r>
          </w:p>
        </w:tc>
        <w:tc>
          <w:tcPr>
            <w:tcW w:w="13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hint="eastAsia" w:ascii="仿宋_GB2312" w:eastAsia="仿宋_GB2312"/>
                <w:b/>
                <w:bCs/>
                <w:color w:val="auto"/>
                <w:sz w:val="24"/>
                <w:szCs w:val="24"/>
                <w:lang w:val="en-US" w:eastAsia="zh-CN"/>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lang w:eastAsia="zh-CN"/>
              </w:rPr>
            </w:pPr>
          </w:p>
        </w:tc>
        <w:tc>
          <w:tcPr>
            <w:tcW w:w="950" w:type="dxa"/>
            <w:vMerge w:val="continue"/>
            <w:tcBorders>
              <w:top w:val="single" w:color="auto" w:sz="4" w:space="0"/>
              <w:left w:val="single" w:color="000000" w:sz="4" w:space="0"/>
              <w:right w:val="single" w:color="000000" w:sz="4" w:space="0"/>
            </w:tcBorders>
            <w:shd w:val="clear" w:color="auto" w:fill="auto"/>
            <w:noWrap w:val="0"/>
            <w:vAlign w:val="center"/>
          </w:tcPr>
          <w:p>
            <w:pPr>
              <w:widowControl/>
              <w:autoSpaceDN w:val="0"/>
              <w:spacing w:line="360" w:lineRule="auto"/>
              <w:jc w:val="center"/>
              <w:rPr>
                <w:rFonts w:hint="default" w:ascii="仿宋_GB2312" w:eastAsia="仿宋_GB2312"/>
                <w:color w:val="auto"/>
                <w:sz w:val="24"/>
                <w:szCs w:val="24"/>
                <w:lang w:val="en-US" w:eastAsia="zh-CN"/>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蒋玮</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137143061504924</w:t>
            </w:r>
          </w:p>
        </w:tc>
        <w:tc>
          <w:tcPr>
            <w:tcW w:w="13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hint="eastAsia" w:ascii="仿宋_GB2312" w:eastAsia="仿宋_GB2312"/>
                <w:b/>
                <w:bCs/>
                <w:color w:val="auto"/>
                <w:sz w:val="24"/>
                <w:szCs w:val="24"/>
                <w:lang w:val="en-US" w:eastAsia="zh-CN"/>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lang w:eastAsia="zh-CN"/>
              </w:rPr>
            </w:pPr>
          </w:p>
        </w:tc>
        <w:tc>
          <w:tcPr>
            <w:tcW w:w="950" w:type="dxa"/>
            <w:vMerge w:val="continue"/>
            <w:tcBorders>
              <w:top w:val="single" w:color="auto" w:sz="4" w:space="0"/>
              <w:left w:val="single" w:color="000000" w:sz="4" w:space="0"/>
              <w:right w:val="single" w:color="000000" w:sz="4" w:space="0"/>
            </w:tcBorders>
            <w:shd w:val="clear" w:color="auto" w:fill="auto"/>
            <w:noWrap w:val="0"/>
            <w:vAlign w:val="center"/>
          </w:tcPr>
          <w:p>
            <w:pPr>
              <w:widowControl/>
              <w:autoSpaceDN w:val="0"/>
              <w:spacing w:line="360" w:lineRule="auto"/>
              <w:jc w:val="center"/>
              <w:rPr>
                <w:rFonts w:hint="default" w:ascii="仿宋_GB2312" w:eastAsia="仿宋_GB2312"/>
                <w:color w:val="auto"/>
                <w:sz w:val="24"/>
                <w:szCs w:val="24"/>
                <w:lang w:val="en-US" w:eastAsia="zh-CN"/>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张志敏</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eastAsia="仿宋_GB2312"/>
                <w:color w:val="auto"/>
                <w:sz w:val="24"/>
                <w:szCs w:val="24"/>
              </w:rPr>
              <w:t>137143071001823</w:t>
            </w:r>
          </w:p>
        </w:tc>
        <w:tc>
          <w:tcPr>
            <w:tcW w:w="13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hint="eastAsia" w:ascii="仿宋_GB2312" w:eastAsia="仿宋_GB2312"/>
                <w:b/>
                <w:bCs/>
                <w:color w:val="auto"/>
                <w:sz w:val="24"/>
                <w:szCs w:val="24"/>
                <w:lang w:val="en-US" w:eastAsia="zh-CN"/>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r>
              <w:rPr>
                <w:rFonts w:hint="eastAsia" w:ascii="仿宋_GB2312" w:eastAsia="仿宋_GB2312"/>
                <w:color w:val="auto"/>
                <w:sz w:val="24"/>
                <w:szCs w:val="24"/>
              </w:rPr>
              <w:t>湖南调查总队业务处室四级主任科员（4）</w:t>
            </w:r>
          </w:p>
          <w:p>
            <w:pPr>
              <w:widowControl/>
              <w:autoSpaceDN w:val="0"/>
              <w:spacing w:line="360" w:lineRule="auto"/>
              <w:jc w:val="center"/>
              <w:rPr>
                <w:rFonts w:hint="eastAsia" w:ascii="仿宋_GB2312" w:eastAsia="仿宋_GB2312"/>
                <w:color w:val="auto"/>
                <w:sz w:val="24"/>
                <w:szCs w:val="24"/>
                <w:lang w:eastAsia="zh-CN"/>
              </w:rPr>
            </w:pPr>
            <w:r>
              <w:rPr>
                <w:rFonts w:hint="default" w:ascii="仿宋_GB2312" w:eastAsia="仿宋_GB2312"/>
                <w:color w:val="auto"/>
                <w:sz w:val="24"/>
                <w:szCs w:val="24"/>
                <w:lang w:val="en"/>
              </w:rPr>
              <w:t>(</w:t>
            </w:r>
            <w:r>
              <w:rPr>
                <w:rFonts w:hint="eastAsia" w:ascii="仿宋_GB2312" w:eastAsia="仿宋_GB2312"/>
                <w:color w:val="auto"/>
                <w:sz w:val="24"/>
                <w:szCs w:val="24"/>
              </w:rPr>
              <w:t>400110718005</w:t>
            </w:r>
            <w:r>
              <w:rPr>
                <w:rFonts w:hint="default" w:ascii="仿宋_GB2312" w:eastAsia="仿宋_GB2312"/>
                <w:color w:val="auto"/>
                <w:sz w:val="24"/>
                <w:szCs w:val="24"/>
                <w:lang w:val="en"/>
              </w:rPr>
              <w:t>)</w:t>
            </w:r>
          </w:p>
        </w:tc>
        <w:tc>
          <w:tcPr>
            <w:tcW w:w="950" w:type="dxa"/>
            <w:vMerge w:val="restart"/>
            <w:tcBorders>
              <w:top w:val="single" w:color="auto" w:sz="4" w:space="0"/>
              <w:left w:val="single" w:color="000000" w:sz="4" w:space="0"/>
              <w:right w:val="single" w:color="000000" w:sz="4" w:space="0"/>
            </w:tcBorders>
            <w:shd w:val="clear" w:color="auto" w:fill="auto"/>
            <w:noWrap w:val="0"/>
            <w:vAlign w:val="center"/>
          </w:tcPr>
          <w:p>
            <w:pPr>
              <w:widowControl/>
              <w:autoSpaceDN w:val="0"/>
              <w:spacing w:line="360" w:lineRule="auto"/>
              <w:jc w:val="center"/>
              <w:rPr>
                <w:rFonts w:hint="default" w:ascii="仿宋_GB2312" w:eastAsia="仿宋_GB2312"/>
                <w:color w:val="auto"/>
                <w:sz w:val="24"/>
                <w:szCs w:val="24"/>
                <w:lang w:val="en-US" w:eastAsia="zh-CN"/>
              </w:rPr>
            </w:pPr>
            <w:r>
              <w:rPr>
                <w:rFonts w:hint="eastAsia" w:ascii="仿宋_GB2312" w:eastAsia="仿宋_GB2312"/>
                <w:color w:val="auto"/>
                <w:sz w:val="24"/>
                <w:szCs w:val="24"/>
              </w:rPr>
              <w:t>126.9</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周彦君</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137111050901229</w:t>
            </w:r>
          </w:p>
        </w:tc>
        <w:tc>
          <w:tcPr>
            <w:tcW w:w="1350" w:type="dxa"/>
            <w:vMerge w:val="restart"/>
            <w:tcBorders>
              <w:top w:val="single" w:color="auto" w:sz="4" w:space="0"/>
              <w:left w:val="single" w:color="000000" w:sz="4" w:space="0"/>
              <w:right w:val="single" w:color="000000" w:sz="4" w:space="0"/>
            </w:tcBorders>
            <w:noWrap w:val="0"/>
            <w:vAlign w:val="center"/>
          </w:tcPr>
          <w:p>
            <w:pPr>
              <w:widowControl/>
              <w:autoSpaceDN w:val="0"/>
              <w:spacing w:line="360" w:lineRule="auto"/>
              <w:jc w:val="center"/>
              <w:rPr>
                <w:rFonts w:hint="eastAsia" w:ascii="仿宋_GB2312" w:eastAsia="仿宋_GB2312"/>
                <w:b/>
                <w:bCs/>
                <w:color w:val="auto"/>
                <w:sz w:val="24"/>
                <w:szCs w:val="24"/>
                <w:lang w:val="en-US" w:eastAsia="zh-CN"/>
              </w:rPr>
            </w:pPr>
            <w:r>
              <w:rPr>
                <w:rFonts w:hint="eastAsia" w:ascii="仿宋_GB2312" w:eastAsia="仿宋_GB2312"/>
                <w:b/>
                <w:bCs/>
                <w:color w:val="auto"/>
                <w:sz w:val="24"/>
                <w:szCs w:val="24"/>
                <w:lang w:val="en-US" w:eastAsia="zh-CN"/>
              </w:rPr>
              <w:t>3</w:t>
            </w:r>
            <w:r>
              <w:rPr>
                <w:rFonts w:hint="eastAsia" w:ascii="仿宋_GB2312" w:eastAsia="仿宋_GB2312"/>
                <w:b/>
                <w:bCs/>
                <w:color w:val="auto"/>
                <w:sz w:val="24"/>
                <w:szCs w:val="24"/>
              </w:rPr>
              <w:t>月</w:t>
            </w:r>
            <w:r>
              <w:rPr>
                <w:rFonts w:hint="eastAsia" w:ascii="仿宋_GB2312" w:eastAsia="仿宋_GB2312"/>
                <w:b/>
                <w:bCs/>
                <w:color w:val="auto"/>
                <w:sz w:val="24"/>
                <w:szCs w:val="24"/>
                <w:lang w:val="en-US" w:eastAsia="zh-CN"/>
              </w:rPr>
              <w:t>18</w:t>
            </w:r>
            <w:r>
              <w:rPr>
                <w:rFonts w:hint="eastAsia" w:ascii="仿宋_GB2312" w:eastAsia="仿宋_GB2312"/>
                <w:b/>
                <w:bCs/>
                <w:color w:val="auto"/>
                <w:sz w:val="24"/>
                <w:szCs w:val="24"/>
              </w:rPr>
              <w:t>日</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lang w:eastAsia="zh-CN"/>
              </w:rPr>
            </w:pPr>
          </w:p>
        </w:tc>
        <w:tc>
          <w:tcPr>
            <w:tcW w:w="950" w:type="dxa"/>
            <w:vMerge w:val="continue"/>
            <w:tcBorders>
              <w:top w:val="single" w:color="auto" w:sz="4" w:space="0"/>
              <w:left w:val="single" w:color="000000" w:sz="4" w:space="0"/>
              <w:right w:val="single" w:color="000000" w:sz="4" w:space="0"/>
            </w:tcBorders>
            <w:shd w:val="clear" w:color="auto" w:fill="auto"/>
            <w:noWrap w:val="0"/>
            <w:vAlign w:val="center"/>
          </w:tcPr>
          <w:p>
            <w:pPr>
              <w:widowControl/>
              <w:autoSpaceDN w:val="0"/>
              <w:spacing w:line="360" w:lineRule="auto"/>
              <w:jc w:val="center"/>
              <w:rPr>
                <w:rFonts w:hint="default" w:ascii="仿宋_GB2312" w:eastAsia="仿宋_GB2312"/>
                <w:color w:val="auto"/>
                <w:sz w:val="24"/>
                <w:szCs w:val="24"/>
                <w:lang w:val="en-US" w:eastAsia="zh-CN"/>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郭莉婷</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137143014002520</w:t>
            </w:r>
          </w:p>
        </w:tc>
        <w:tc>
          <w:tcPr>
            <w:tcW w:w="13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hint="eastAsia" w:ascii="仿宋_GB2312" w:eastAsia="仿宋_GB2312"/>
                <w:b/>
                <w:bCs/>
                <w:color w:val="auto"/>
                <w:sz w:val="24"/>
                <w:szCs w:val="24"/>
                <w:lang w:val="en-US" w:eastAsia="zh-CN"/>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lang w:eastAsia="zh-CN"/>
              </w:rPr>
            </w:pPr>
          </w:p>
        </w:tc>
        <w:tc>
          <w:tcPr>
            <w:tcW w:w="950" w:type="dxa"/>
            <w:vMerge w:val="continue"/>
            <w:tcBorders>
              <w:top w:val="single" w:color="auto" w:sz="4" w:space="0"/>
              <w:left w:val="single" w:color="000000" w:sz="4" w:space="0"/>
              <w:right w:val="single" w:color="000000" w:sz="4" w:space="0"/>
            </w:tcBorders>
            <w:shd w:val="clear" w:color="auto" w:fill="auto"/>
            <w:noWrap w:val="0"/>
            <w:vAlign w:val="center"/>
          </w:tcPr>
          <w:p>
            <w:pPr>
              <w:widowControl/>
              <w:autoSpaceDN w:val="0"/>
              <w:spacing w:line="360" w:lineRule="auto"/>
              <w:jc w:val="center"/>
              <w:rPr>
                <w:rFonts w:hint="default" w:ascii="仿宋_GB2312" w:eastAsia="仿宋_GB2312"/>
                <w:color w:val="auto"/>
                <w:sz w:val="24"/>
                <w:szCs w:val="24"/>
                <w:lang w:val="en-US" w:eastAsia="zh-CN"/>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王语嫣</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137143041000422</w:t>
            </w:r>
          </w:p>
        </w:tc>
        <w:tc>
          <w:tcPr>
            <w:tcW w:w="13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hint="eastAsia" w:ascii="仿宋_GB2312" w:eastAsia="仿宋_GB2312"/>
                <w:b/>
                <w:bCs/>
                <w:color w:val="auto"/>
                <w:sz w:val="24"/>
                <w:szCs w:val="24"/>
                <w:lang w:val="en-US" w:eastAsia="zh-CN"/>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lang w:eastAsia="zh-CN"/>
              </w:rPr>
            </w:pPr>
          </w:p>
        </w:tc>
        <w:tc>
          <w:tcPr>
            <w:tcW w:w="950" w:type="dxa"/>
            <w:vMerge w:val="continue"/>
            <w:tcBorders>
              <w:top w:val="single" w:color="auto" w:sz="4" w:space="0"/>
              <w:left w:val="single" w:color="000000" w:sz="4" w:space="0"/>
              <w:right w:val="single" w:color="000000" w:sz="4" w:space="0"/>
            </w:tcBorders>
            <w:shd w:val="clear" w:color="auto" w:fill="auto"/>
            <w:noWrap w:val="0"/>
            <w:vAlign w:val="center"/>
          </w:tcPr>
          <w:p>
            <w:pPr>
              <w:widowControl/>
              <w:autoSpaceDN w:val="0"/>
              <w:spacing w:line="360" w:lineRule="auto"/>
              <w:jc w:val="center"/>
              <w:rPr>
                <w:rFonts w:hint="default" w:ascii="仿宋_GB2312" w:eastAsia="仿宋_GB2312"/>
                <w:color w:val="auto"/>
                <w:sz w:val="24"/>
                <w:szCs w:val="24"/>
                <w:lang w:val="en-US" w:eastAsia="zh-CN"/>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彭芙懿</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137143071001430</w:t>
            </w:r>
          </w:p>
        </w:tc>
        <w:tc>
          <w:tcPr>
            <w:tcW w:w="13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hint="eastAsia" w:ascii="仿宋_GB2312" w:eastAsia="仿宋_GB2312"/>
                <w:b/>
                <w:bCs/>
                <w:color w:val="auto"/>
                <w:sz w:val="24"/>
                <w:szCs w:val="24"/>
                <w:lang w:val="en-US" w:eastAsia="zh-CN"/>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lang w:eastAsia="zh-CN"/>
              </w:rPr>
            </w:pPr>
          </w:p>
        </w:tc>
        <w:tc>
          <w:tcPr>
            <w:tcW w:w="950" w:type="dxa"/>
            <w:vMerge w:val="continue"/>
            <w:tcBorders>
              <w:top w:val="single" w:color="auto" w:sz="4" w:space="0"/>
              <w:left w:val="single" w:color="000000" w:sz="4" w:space="0"/>
              <w:right w:val="single" w:color="000000" w:sz="4" w:space="0"/>
            </w:tcBorders>
            <w:shd w:val="clear" w:color="auto" w:fill="auto"/>
            <w:noWrap w:val="0"/>
            <w:vAlign w:val="center"/>
          </w:tcPr>
          <w:p>
            <w:pPr>
              <w:widowControl/>
              <w:autoSpaceDN w:val="0"/>
              <w:spacing w:line="360" w:lineRule="auto"/>
              <w:jc w:val="center"/>
              <w:rPr>
                <w:rFonts w:hint="default" w:ascii="仿宋_GB2312" w:eastAsia="仿宋_GB2312"/>
                <w:color w:val="auto"/>
                <w:sz w:val="24"/>
                <w:szCs w:val="24"/>
                <w:lang w:val="en-US" w:eastAsia="zh-CN"/>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郑惠姗</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137143280201724</w:t>
            </w:r>
          </w:p>
        </w:tc>
        <w:tc>
          <w:tcPr>
            <w:tcW w:w="13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hint="eastAsia" w:ascii="仿宋_GB2312" w:eastAsia="仿宋_GB2312"/>
                <w:b/>
                <w:bCs/>
                <w:color w:val="auto"/>
                <w:sz w:val="24"/>
                <w:szCs w:val="24"/>
                <w:lang w:val="en-US" w:eastAsia="zh-CN"/>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r>
              <w:rPr>
                <w:rFonts w:hint="eastAsia" w:ascii="仿宋_GB2312" w:eastAsia="仿宋_GB2312"/>
                <w:color w:val="auto"/>
                <w:sz w:val="24"/>
                <w:szCs w:val="24"/>
              </w:rPr>
              <w:t>桃江调查队一级科员</w:t>
            </w:r>
          </w:p>
          <w:p>
            <w:pPr>
              <w:widowControl/>
              <w:autoSpaceDN w:val="0"/>
              <w:spacing w:line="360" w:lineRule="auto"/>
              <w:jc w:val="center"/>
              <w:rPr>
                <w:rFonts w:hint="eastAsia" w:ascii="仿宋_GB2312" w:eastAsia="仿宋_GB2312"/>
                <w:color w:val="auto"/>
                <w:sz w:val="24"/>
                <w:szCs w:val="24"/>
              </w:rPr>
            </w:pPr>
            <w:r>
              <w:rPr>
                <w:rFonts w:hint="eastAsia" w:ascii="仿宋_GB2312" w:eastAsia="仿宋_GB2312"/>
                <w:color w:val="auto"/>
                <w:sz w:val="24"/>
                <w:szCs w:val="24"/>
                <w:lang w:eastAsia="zh-CN"/>
              </w:rPr>
              <w:t>（</w:t>
            </w:r>
            <w:r>
              <w:rPr>
                <w:rFonts w:hint="eastAsia" w:ascii="仿宋_GB2312" w:eastAsia="仿宋_GB2312"/>
                <w:color w:val="auto"/>
                <w:sz w:val="24"/>
                <w:szCs w:val="24"/>
              </w:rPr>
              <w:t>400110718025</w:t>
            </w:r>
            <w:r>
              <w:rPr>
                <w:rFonts w:hint="eastAsia" w:ascii="仿宋_GB2312" w:eastAsia="仿宋_GB2312"/>
                <w:color w:val="auto"/>
                <w:sz w:val="24"/>
                <w:szCs w:val="24"/>
                <w:lang w:eastAsia="zh-CN"/>
              </w:rPr>
              <w:t>）</w:t>
            </w:r>
          </w:p>
        </w:tc>
        <w:tc>
          <w:tcPr>
            <w:tcW w:w="950" w:type="dxa"/>
            <w:vMerge w:val="restart"/>
            <w:tcBorders>
              <w:top w:val="single" w:color="auto" w:sz="4" w:space="0"/>
              <w:left w:val="single" w:color="000000" w:sz="4" w:space="0"/>
              <w:right w:val="single" w:color="000000" w:sz="4" w:space="0"/>
            </w:tcBorders>
            <w:shd w:val="clear" w:color="auto" w:fill="auto"/>
            <w:noWrap w:val="0"/>
            <w:vAlign w:val="center"/>
          </w:tcPr>
          <w:p>
            <w:pPr>
              <w:widowControl/>
              <w:autoSpaceDN w:val="0"/>
              <w:spacing w:line="360" w:lineRule="auto"/>
              <w:jc w:val="center"/>
              <w:rPr>
                <w:rFonts w:hint="default" w:ascii="仿宋_GB2312" w:eastAsia="仿宋_GB2312"/>
                <w:color w:val="auto"/>
                <w:sz w:val="24"/>
                <w:szCs w:val="24"/>
                <w:lang w:val="en-US" w:eastAsia="zh-CN"/>
              </w:rPr>
            </w:pPr>
            <w:r>
              <w:rPr>
                <w:rFonts w:hint="default" w:ascii="仿宋_GB2312" w:eastAsia="仿宋_GB2312"/>
                <w:color w:val="auto"/>
                <w:sz w:val="24"/>
                <w:szCs w:val="24"/>
                <w:lang w:val="en-US" w:eastAsia="zh-CN"/>
              </w:rPr>
              <w:t>117.4</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王晨曦</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137223011104821</w:t>
            </w:r>
          </w:p>
        </w:tc>
        <w:tc>
          <w:tcPr>
            <w:tcW w:w="1350" w:type="dxa"/>
            <w:vMerge w:val="restart"/>
            <w:tcBorders>
              <w:top w:val="single" w:color="auto" w:sz="4" w:space="0"/>
              <w:left w:val="single" w:color="000000" w:sz="4" w:space="0"/>
              <w:right w:val="single" w:color="000000" w:sz="4" w:space="0"/>
            </w:tcBorders>
            <w:noWrap w:val="0"/>
            <w:vAlign w:val="center"/>
          </w:tcPr>
          <w:p>
            <w:pPr>
              <w:widowControl/>
              <w:autoSpaceDN w:val="0"/>
              <w:spacing w:line="360" w:lineRule="auto"/>
              <w:jc w:val="center"/>
              <w:rPr>
                <w:rFonts w:hint="default" w:ascii="仿宋_GB2312" w:eastAsia="仿宋_GB2312"/>
                <w:b/>
                <w:bCs/>
                <w:color w:val="auto"/>
                <w:sz w:val="24"/>
                <w:szCs w:val="24"/>
                <w:lang w:val="en-US" w:eastAsia="zh-CN"/>
              </w:rPr>
            </w:pPr>
            <w:r>
              <w:rPr>
                <w:rFonts w:hint="eastAsia" w:ascii="仿宋_GB2312" w:eastAsia="仿宋_GB2312"/>
                <w:b/>
                <w:bCs/>
                <w:color w:val="auto"/>
                <w:sz w:val="24"/>
                <w:szCs w:val="24"/>
                <w:lang w:val="en-US" w:eastAsia="zh-CN"/>
              </w:rPr>
              <w:t>3</w:t>
            </w:r>
            <w:r>
              <w:rPr>
                <w:rFonts w:hint="eastAsia" w:ascii="仿宋_GB2312" w:eastAsia="仿宋_GB2312"/>
                <w:b/>
                <w:bCs/>
                <w:color w:val="auto"/>
                <w:sz w:val="24"/>
                <w:szCs w:val="24"/>
              </w:rPr>
              <w:t>月</w:t>
            </w:r>
            <w:r>
              <w:rPr>
                <w:rFonts w:hint="eastAsia" w:ascii="仿宋_GB2312" w:eastAsia="仿宋_GB2312"/>
                <w:b/>
                <w:bCs/>
                <w:color w:val="auto"/>
                <w:sz w:val="24"/>
                <w:szCs w:val="24"/>
                <w:lang w:val="en-US" w:eastAsia="zh-CN"/>
              </w:rPr>
              <w:t>18</w:t>
            </w:r>
            <w:r>
              <w:rPr>
                <w:rFonts w:hint="eastAsia" w:ascii="仿宋_GB2312" w:eastAsia="仿宋_GB2312"/>
                <w:b/>
                <w:bCs/>
                <w:color w:val="auto"/>
                <w:sz w:val="24"/>
                <w:szCs w:val="24"/>
              </w:rPr>
              <w:t>日</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p>
        </w:tc>
        <w:tc>
          <w:tcPr>
            <w:tcW w:w="950" w:type="dxa"/>
            <w:vMerge w:val="continue"/>
            <w:tcBorders>
              <w:left w:val="single" w:color="000000"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董敏</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137243014603108</w:t>
            </w:r>
          </w:p>
        </w:tc>
        <w:tc>
          <w:tcPr>
            <w:tcW w:w="13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p>
        </w:tc>
        <w:tc>
          <w:tcPr>
            <w:tcW w:w="950" w:type="dxa"/>
            <w:vMerge w:val="continue"/>
            <w:tcBorders>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易建宁</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137243030101415</w:t>
            </w:r>
          </w:p>
        </w:tc>
        <w:tc>
          <w:tcPr>
            <w:tcW w:w="1350" w:type="dxa"/>
            <w:vMerge w:val="continue"/>
            <w:tcBorders>
              <w:left w:val="single" w:color="000000" w:sz="4" w:space="0"/>
              <w:bottom w:val="single" w:color="auto"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r>
              <w:rPr>
                <w:rFonts w:hint="eastAsia" w:ascii="仿宋_GB2312" w:eastAsia="仿宋_GB2312"/>
                <w:color w:val="auto"/>
                <w:sz w:val="24"/>
                <w:szCs w:val="24"/>
              </w:rPr>
              <w:t>桂阳调查队一级科员</w:t>
            </w:r>
          </w:p>
          <w:p>
            <w:pPr>
              <w:widowControl/>
              <w:autoSpaceDN w:val="0"/>
              <w:spacing w:line="360" w:lineRule="auto"/>
              <w:jc w:val="center"/>
              <w:rPr>
                <w:rFonts w:hint="eastAsia" w:ascii="仿宋_GB2312" w:eastAsia="仿宋_GB2312"/>
                <w:color w:val="auto"/>
                <w:sz w:val="24"/>
                <w:szCs w:val="24"/>
              </w:rPr>
            </w:pPr>
            <w:r>
              <w:rPr>
                <w:rFonts w:hint="eastAsia" w:ascii="仿宋_GB2312" w:eastAsia="仿宋_GB2312"/>
                <w:color w:val="auto"/>
                <w:sz w:val="24"/>
                <w:szCs w:val="24"/>
                <w:lang w:eastAsia="zh-CN"/>
              </w:rPr>
              <w:t>（</w:t>
            </w:r>
            <w:r>
              <w:rPr>
                <w:rFonts w:hint="eastAsia" w:ascii="仿宋_GB2312" w:eastAsia="仿宋_GB2312"/>
                <w:color w:val="auto"/>
                <w:sz w:val="24"/>
                <w:szCs w:val="24"/>
              </w:rPr>
              <w:t>400110718026</w:t>
            </w:r>
            <w:r>
              <w:rPr>
                <w:rFonts w:hint="eastAsia" w:ascii="仿宋_GB2312" w:eastAsia="仿宋_GB2312"/>
                <w:color w:val="auto"/>
                <w:sz w:val="24"/>
                <w:szCs w:val="24"/>
                <w:lang w:eastAsia="zh-CN"/>
              </w:rPr>
              <w:t>）</w:t>
            </w:r>
          </w:p>
        </w:tc>
        <w:tc>
          <w:tcPr>
            <w:tcW w:w="950" w:type="dxa"/>
            <w:vMerge w:val="restart"/>
            <w:tcBorders>
              <w:top w:val="single" w:color="auto" w:sz="4" w:space="0"/>
              <w:left w:val="single" w:color="000000" w:sz="4" w:space="0"/>
              <w:right w:val="single" w:color="000000" w:sz="4" w:space="0"/>
            </w:tcBorders>
            <w:shd w:val="clear" w:color="auto" w:fill="auto"/>
            <w:noWrap w:val="0"/>
            <w:vAlign w:val="center"/>
          </w:tcPr>
          <w:p>
            <w:pPr>
              <w:widowControl/>
              <w:autoSpaceDN w:val="0"/>
              <w:spacing w:line="360" w:lineRule="auto"/>
              <w:jc w:val="center"/>
              <w:rPr>
                <w:rFonts w:hint="default" w:ascii="仿宋_GB2312" w:eastAsia="仿宋_GB2312"/>
                <w:color w:val="auto"/>
                <w:sz w:val="24"/>
                <w:szCs w:val="24"/>
                <w:lang w:val="en-US" w:eastAsia="zh-CN"/>
              </w:rPr>
            </w:pPr>
            <w:r>
              <w:rPr>
                <w:rFonts w:hint="eastAsia" w:ascii="仿宋_GB2312" w:eastAsia="仿宋_GB2312"/>
                <w:color w:val="auto"/>
                <w:sz w:val="24"/>
                <w:szCs w:val="24"/>
                <w:lang w:val="en-US" w:eastAsia="zh-CN"/>
              </w:rPr>
              <w:t>100.3</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default" w:ascii="仿宋_GB2312" w:hAnsi="仿宋_GB2312" w:eastAsia="仿宋_GB2312" w:cs="仿宋_GB2312"/>
                <w:color w:val="auto"/>
                <w:kern w:val="0"/>
                <w:sz w:val="24"/>
                <w:szCs w:val="24"/>
                <w:lang w:val="en-US" w:eastAsia="zh-CN" w:bidi="ar"/>
              </w:rPr>
              <w:t>蒋文涛</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126242050103918</w:t>
            </w:r>
          </w:p>
        </w:tc>
        <w:tc>
          <w:tcPr>
            <w:tcW w:w="1350" w:type="dxa"/>
            <w:vMerge w:val="restart"/>
            <w:tcBorders>
              <w:top w:val="single" w:color="auto" w:sz="4" w:space="0"/>
              <w:left w:val="single" w:color="000000" w:sz="4" w:space="0"/>
              <w:right w:val="single" w:color="000000" w:sz="4" w:space="0"/>
            </w:tcBorders>
            <w:noWrap w:val="0"/>
            <w:vAlign w:val="center"/>
          </w:tcPr>
          <w:p>
            <w:pPr>
              <w:widowControl/>
              <w:autoSpaceDN w:val="0"/>
              <w:spacing w:line="360" w:lineRule="auto"/>
              <w:jc w:val="center"/>
              <w:rPr>
                <w:rFonts w:hint="default" w:ascii="仿宋_GB2312" w:eastAsia="仿宋_GB2312"/>
                <w:b/>
                <w:bCs/>
                <w:color w:val="auto"/>
                <w:sz w:val="24"/>
                <w:szCs w:val="24"/>
                <w:lang w:val="en-US" w:eastAsia="zh-CN"/>
              </w:rPr>
            </w:pPr>
            <w:r>
              <w:rPr>
                <w:rFonts w:hint="eastAsia" w:ascii="仿宋_GB2312" w:eastAsia="仿宋_GB2312"/>
                <w:b/>
                <w:bCs/>
                <w:color w:val="auto"/>
                <w:sz w:val="24"/>
                <w:szCs w:val="24"/>
                <w:lang w:val="en-US" w:eastAsia="zh-CN"/>
              </w:rPr>
              <w:t>3</w:t>
            </w:r>
            <w:r>
              <w:rPr>
                <w:rFonts w:hint="eastAsia" w:ascii="仿宋_GB2312" w:eastAsia="仿宋_GB2312"/>
                <w:b/>
                <w:bCs/>
                <w:color w:val="auto"/>
                <w:sz w:val="24"/>
                <w:szCs w:val="24"/>
              </w:rPr>
              <w:t>月</w:t>
            </w:r>
            <w:r>
              <w:rPr>
                <w:rFonts w:hint="eastAsia" w:ascii="仿宋_GB2312" w:eastAsia="仿宋_GB2312"/>
                <w:b/>
                <w:bCs/>
                <w:color w:val="auto"/>
                <w:sz w:val="24"/>
                <w:szCs w:val="24"/>
                <w:lang w:val="en-US" w:eastAsia="zh-CN"/>
              </w:rPr>
              <w:t>18</w:t>
            </w:r>
            <w:r>
              <w:rPr>
                <w:rFonts w:hint="eastAsia" w:ascii="仿宋_GB2312" w:eastAsia="仿宋_GB2312"/>
                <w:b/>
                <w:bCs/>
                <w:color w:val="auto"/>
                <w:sz w:val="24"/>
                <w:szCs w:val="24"/>
              </w:rPr>
              <w:t>日</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hint="eastAsia" w:ascii="仿宋_GB2312" w:eastAsia="仿宋_GB2312"/>
                <w:color w:val="auto"/>
                <w:sz w:val="24"/>
                <w:szCs w:val="24"/>
                <w:lang w:eastAsia="zh-CN"/>
              </w:rPr>
            </w:pPr>
            <w:r>
              <w:rPr>
                <w:rFonts w:hint="eastAsia" w:ascii="仿宋_GB2312" w:eastAsia="仿宋_GB2312"/>
                <w:color w:val="auto"/>
                <w:sz w:val="24"/>
                <w:szCs w:val="24"/>
                <w:lang w:eastAsia="zh-CN"/>
              </w:rPr>
              <w:t>调剂</w:t>
            </w: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p>
        </w:tc>
        <w:tc>
          <w:tcPr>
            <w:tcW w:w="950" w:type="dxa"/>
            <w:vMerge w:val="continue"/>
            <w:tcBorders>
              <w:left w:val="single" w:color="000000"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颜世存</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137243042202103</w:t>
            </w:r>
          </w:p>
        </w:tc>
        <w:tc>
          <w:tcPr>
            <w:tcW w:w="13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p>
        </w:tc>
        <w:tc>
          <w:tcPr>
            <w:tcW w:w="950" w:type="dxa"/>
            <w:vMerge w:val="continue"/>
            <w:tcBorders>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田阳灿</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137243280203410</w:t>
            </w:r>
          </w:p>
        </w:tc>
        <w:tc>
          <w:tcPr>
            <w:tcW w:w="1350" w:type="dxa"/>
            <w:vMerge w:val="continue"/>
            <w:tcBorders>
              <w:left w:val="single" w:color="000000" w:sz="4" w:space="0"/>
              <w:bottom w:val="single" w:color="auto"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r>
              <w:rPr>
                <w:rFonts w:hint="eastAsia" w:ascii="仿宋_GB2312" w:eastAsia="仿宋_GB2312"/>
                <w:color w:val="auto"/>
                <w:sz w:val="24"/>
                <w:szCs w:val="24"/>
              </w:rPr>
              <w:t>临武调查队一级科员</w:t>
            </w:r>
          </w:p>
          <w:p>
            <w:pPr>
              <w:widowControl/>
              <w:autoSpaceDN w:val="0"/>
              <w:spacing w:line="360" w:lineRule="auto"/>
              <w:jc w:val="center"/>
              <w:rPr>
                <w:rFonts w:hint="eastAsia" w:ascii="仿宋_GB2312" w:eastAsia="仿宋_GB2312"/>
                <w:color w:val="auto"/>
                <w:sz w:val="24"/>
                <w:szCs w:val="24"/>
              </w:rPr>
            </w:pPr>
            <w:r>
              <w:rPr>
                <w:rFonts w:hint="eastAsia" w:ascii="仿宋_GB2312" w:eastAsia="仿宋_GB2312"/>
                <w:color w:val="auto"/>
                <w:sz w:val="24"/>
                <w:szCs w:val="24"/>
                <w:lang w:eastAsia="zh-CN"/>
              </w:rPr>
              <w:t>（</w:t>
            </w:r>
            <w:r>
              <w:rPr>
                <w:rFonts w:hint="eastAsia" w:ascii="仿宋_GB2312" w:eastAsia="仿宋_GB2312"/>
                <w:color w:val="auto"/>
                <w:sz w:val="24"/>
                <w:szCs w:val="24"/>
              </w:rPr>
              <w:t>400110718027</w:t>
            </w:r>
            <w:r>
              <w:rPr>
                <w:rFonts w:hint="eastAsia" w:ascii="仿宋_GB2312" w:eastAsia="仿宋_GB2312"/>
                <w:color w:val="auto"/>
                <w:sz w:val="24"/>
                <w:szCs w:val="24"/>
                <w:lang w:eastAsia="zh-CN"/>
              </w:rPr>
              <w:t>）</w:t>
            </w:r>
          </w:p>
        </w:tc>
        <w:tc>
          <w:tcPr>
            <w:tcW w:w="950" w:type="dxa"/>
            <w:vMerge w:val="restart"/>
            <w:tcBorders>
              <w:top w:val="single" w:color="auto" w:sz="4" w:space="0"/>
              <w:left w:val="single" w:color="000000" w:sz="4" w:space="0"/>
              <w:right w:val="single" w:color="000000" w:sz="4" w:space="0"/>
            </w:tcBorders>
            <w:shd w:val="clear" w:color="auto" w:fill="auto"/>
            <w:noWrap w:val="0"/>
            <w:vAlign w:val="center"/>
          </w:tcPr>
          <w:p>
            <w:pPr>
              <w:widowControl/>
              <w:autoSpaceDN w:val="0"/>
              <w:spacing w:line="360" w:lineRule="auto"/>
              <w:jc w:val="center"/>
              <w:rPr>
                <w:rFonts w:hint="default" w:ascii="仿宋_GB2312" w:eastAsia="仿宋_GB2312"/>
                <w:color w:val="auto"/>
                <w:sz w:val="24"/>
                <w:szCs w:val="24"/>
                <w:lang w:val="en-US" w:eastAsia="zh-CN"/>
              </w:rPr>
            </w:pPr>
            <w:r>
              <w:rPr>
                <w:rFonts w:hint="default" w:ascii="仿宋_GB2312" w:eastAsia="仿宋_GB2312"/>
                <w:color w:val="auto"/>
                <w:sz w:val="24"/>
                <w:szCs w:val="24"/>
                <w:lang w:val="en-US" w:eastAsia="zh-CN"/>
              </w:rPr>
              <w:t>116.1</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徐子恒</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137235101301528</w:t>
            </w:r>
          </w:p>
        </w:tc>
        <w:tc>
          <w:tcPr>
            <w:tcW w:w="1350" w:type="dxa"/>
            <w:vMerge w:val="restart"/>
            <w:tcBorders>
              <w:top w:val="single" w:color="auto" w:sz="4" w:space="0"/>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r>
              <w:rPr>
                <w:rFonts w:hint="eastAsia" w:ascii="仿宋_GB2312" w:eastAsia="仿宋_GB2312"/>
                <w:b/>
                <w:bCs/>
                <w:color w:val="auto"/>
                <w:sz w:val="24"/>
                <w:szCs w:val="24"/>
                <w:lang w:val="en-US" w:eastAsia="zh-CN"/>
              </w:rPr>
              <w:t>3</w:t>
            </w:r>
            <w:r>
              <w:rPr>
                <w:rFonts w:hint="eastAsia" w:ascii="仿宋_GB2312" w:eastAsia="仿宋_GB2312"/>
                <w:b/>
                <w:bCs/>
                <w:color w:val="auto"/>
                <w:sz w:val="24"/>
                <w:szCs w:val="24"/>
              </w:rPr>
              <w:t>月</w:t>
            </w:r>
            <w:r>
              <w:rPr>
                <w:rFonts w:hint="eastAsia" w:ascii="仿宋_GB2312" w:eastAsia="仿宋_GB2312"/>
                <w:b/>
                <w:bCs/>
                <w:color w:val="auto"/>
                <w:sz w:val="24"/>
                <w:szCs w:val="24"/>
                <w:lang w:val="en-US" w:eastAsia="zh-CN"/>
              </w:rPr>
              <w:t>18</w:t>
            </w:r>
            <w:r>
              <w:rPr>
                <w:rFonts w:hint="eastAsia" w:ascii="仿宋_GB2312" w:eastAsia="仿宋_GB2312"/>
                <w:b/>
                <w:bCs/>
                <w:color w:val="auto"/>
                <w:sz w:val="24"/>
                <w:szCs w:val="24"/>
              </w:rPr>
              <w:t>日</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p>
        </w:tc>
        <w:tc>
          <w:tcPr>
            <w:tcW w:w="950" w:type="dxa"/>
            <w:vMerge w:val="continue"/>
            <w:tcBorders>
              <w:left w:val="single" w:color="000000"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黄存叶</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137236014301828</w:t>
            </w:r>
          </w:p>
        </w:tc>
        <w:tc>
          <w:tcPr>
            <w:tcW w:w="13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p>
        </w:tc>
        <w:tc>
          <w:tcPr>
            <w:tcW w:w="950" w:type="dxa"/>
            <w:vMerge w:val="continue"/>
            <w:tcBorders>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慕瑶</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137250010701821</w:t>
            </w:r>
          </w:p>
        </w:tc>
        <w:tc>
          <w:tcPr>
            <w:tcW w:w="1350" w:type="dxa"/>
            <w:vMerge w:val="continue"/>
            <w:tcBorders>
              <w:left w:val="single" w:color="000000" w:sz="4" w:space="0"/>
              <w:bottom w:val="single" w:color="auto"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r>
              <w:rPr>
                <w:rFonts w:hint="eastAsia" w:ascii="仿宋_GB2312" w:eastAsia="仿宋_GB2312"/>
                <w:color w:val="auto"/>
                <w:sz w:val="24"/>
                <w:szCs w:val="24"/>
              </w:rPr>
              <w:t>资兴调查队一级科员</w:t>
            </w:r>
          </w:p>
          <w:p>
            <w:pPr>
              <w:widowControl/>
              <w:autoSpaceDN w:val="0"/>
              <w:spacing w:line="360" w:lineRule="auto"/>
              <w:jc w:val="center"/>
              <w:rPr>
                <w:rFonts w:hint="eastAsia" w:ascii="仿宋_GB2312" w:eastAsia="仿宋_GB2312"/>
                <w:color w:val="auto"/>
                <w:sz w:val="24"/>
                <w:szCs w:val="24"/>
              </w:rPr>
            </w:pPr>
            <w:r>
              <w:rPr>
                <w:rFonts w:hint="eastAsia" w:ascii="仿宋_GB2312" w:eastAsia="仿宋_GB2312"/>
                <w:color w:val="auto"/>
                <w:sz w:val="24"/>
                <w:szCs w:val="24"/>
                <w:lang w:eastAsia="zh-CN"/>
              </w:rPr>
              <w:t>（</w:t>
            </w:r>
            <w:r>
              <w:rPr>
                <w:rFonts w:hint="eastAsia" w:ascii="仿宋_GB2312" w:eastAsia="仿宋_GB2312"/>
                <w:color w:val="auto"/>
                <w:sz w:val="24"/>
                <w:szCs w:val="24"/>
              </w:rPr>
              <w:t>400110718028</w:t>
            </w:r>
            <w:r>
              <w:rPr>
                <w:rFonts w:hint="eastAsia" w:ascii="仿宋_GB2312" w:eastAsia="仿宋_GB2312"/>
                <w:color w:val="auto"/>
                <w:sz w:val="24"/>
                <w:szCs w:val="24"/>
                <w:lang w:eastAsia="zh-CN"/>
              </w:rPr>
              <w:t>）</w:t>
            </w:r>
          </w:p>
        </w:tc>
        <w:tc>
          <w:tcPr>
            <w:tcW w:w="950" w:type="dxa"/>
            <w:vMerge w:val="restart"/>
            <w:tcBorders>
              <w:top w:val="single" w:color="auto" w:sz="4" w:space="0"/>
              <w:left w:val="single" w:color="000000" w:sz="4" w:space="0"/>
              <w:right w:val="single" w:color="000000" w:sz="4" w:space="0"/>
            </w:tcBorders>
            <w:shd w:val="clear" w:color="auto" w:fill="auto"/>
            <w:noWrap w:val="0"/>
            <w:vAlign w:val="center"/>
          </w:tcPr>
          <w:p>
            <w:pPr>
              <w:widowControl/>
              <w:autoSpaceDN w:val="0"/>
              <w:spacing w:line="360" w:lineRule="auto"/>
              <w:jc w:val="center"/>
              <w:rPr>
                <w:rFonts w:hint="default" w:ascii="仿宋_GB2312" w:eastAsia="仿宋_GB2312"/>
                <w:color w:val="auto"/>
                <w:sz w:val="24"/>
                <w:szCs w:val="24"/>
                <w:lang w:val="en-US" w:eastAsia="zh-CN"/>
              </w:rPr>
            </w:pPr>
            <w:r>
              <w:rPr>
                <w:rFonts w:hint="default" w:ascii="仿宋_GB2312" w:eastAsia="仿宋_GB2312"/>
                <w:color w:val="auto"/>
                <w:sz w:val="24"/>
                <w:szCs w:val="24"/>
                <w:lang w:val="en-US" w:eastAsia="zh-CN"/>
              </w:rPr>
              <w:t>115.1</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舒翔</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137243030102829</w:t>
            </w:r>
          </w:p>
        </w:tc>
        <w:tc>
          <w:tcPr>
            <w:tcW w:w="1350" w:type="dxa"/>
            <w:vMerge w:val="restart"/>
            <w:tcBorders>
              <w:top w:val="single" w:color="auto" w:sz="4" w:space="0"/>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r>
              <w:rPr>
                <w:rFonts w:hint="eastAsia" w:ascii="仿宋_GB2312" w:eastAsia="仿宋_GB2312"/>
                <w:b/>
                <w:bCs/>
                <w:color w:val="auto"/>
                <w:sz w:val="24"/>
                <w:szCs w:val="24"/>
                <w:lang w:val="en-US" w:eastAsia="zh-CN"/>
              </w:rPr>
              <w:t>3</w:t>
            </w:r>
            <w:r>
              <w:rPr>
                <w:rFonts w:hint="eastAsia" w:ascii="仿宋_GB2312" w:eastAsia="仿宋_GB2312"/>
                <w:b/>
                <w:bCs/>
                <w:color w:val="auto"/>
                <w:sz w:val="24"/>
                <w:szCs w:val="24"/>
              </w:rPr>
              <w:t>月</w:t>
            </w:r>
            <w:r>
              <w:rPr>
                <w:rFonts w:hint="eastAsia" w:ascii="仿宋_GB2312" w:eastAsia="仿宋_GB2312"/>
                <w:b/>
                <w:bCs/>
                <w:color w:val="auto"/>
                <w:sz w:val="24"/>
                <w:szCs w:val="24"/>
                <w:lang w:val="en-US" w:eastAsia="zh-CN"/>
              </w:rPr>
              <w:t>18</w:t>
            </w:r>
            <w:r>
              <w:rPr>
                <w:rFonts w:hint="eastAsia" w:ascii="仿宋_GB2312" w:eastAsia="仿宋_GB2312"/>
                <w:b/>
                <w:bCs/>
                <w:color w:val="auto"/>
                <w:sz w:val="24"/>
                <w:szCs w:val="24"/>
              </w:rPr>
              <w:t>日</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p>
        </w:tc>
        <w:tc>
          <w:tcPr>
            <w:tcW w:w="950" w:type="dxa"/>
            <w:vMerge w:val="continue"/>
            <w:tcBorders>
              <w:left w:val="single" w:color="000000"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谢若晖</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137243042200219</w:t>
            </w:r>
          </w:p>
        </w:tc>
        <w:tc>
          <w:tcPr>
            <w:tcW w:w="13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p>
        </w:tc>
        <w:tc>
          <w:tcPr>
            <w:tcW w:w="950" w:type="dxa"/>
            <w:vMerge w:val="continue"/>
            <w:tcBorders>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李仟仟</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137243310401320</w:t>
            </w:r>
          </w:p>
        </w:tc>
        <w:tc>
          <w:tcPr>
            <w:tcW w:w="1350" w:type="dxa"/>
            <w:vMerge w:val="continue"/>
            <w:tcBorders>
              <w:left w:val="single" w:color="000000" w:sz="4" w:space="0"/>
              <w:bottom w:val="single" w:color="auto"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r>
              <w:rPr>
                <w:rFonts w:hint="eastAsia" w:ascii="仿宋_GB2312" w:eastAsia="仿宋_GB2312"/>
                <w:color w:val="auto"/>
                <w:sz w:val="24"/>
                <w:szCs w:val="24"/>
              </w:rPr>
              <w:t>道县调查队一级科员</w:t>
            </w:r>
          </w:p>
          <w:p>
            <w:pPr>
              <w:widowControl/>
              <w:autoSpaceDN w:val="0"/>
              <w:spacing w:line="360" w:lineRule="auto"/>
              <w:jc w:val="center"/>
              <w:rPr>
                <w:rFonts w:hint="eastAsia" w:ascii="仿宋_GB2312" w:eastAsia="仿宋_GB2312"/>
                <w:color w:val="auto"/>
                <w:sz w:val="24"/>
                <w:szCs w:val="24"/>
              </w:rPr>
            </w:pPr>
            <w:r>
              <w:rPr>
                <w:rFonts w:hint="eastAsia" w:ascii="仿宋_GB2312" w:eastAsia="仿宋_GB2312"/>
                <w:color w:val="auto"/>
                <w:sz w:val="24"/>
                <w:szCs w:val="24"/>
                <w:lang w:eastAsia="zh-CN"/>
              </w:rPr>
              <w:t>（</w:t>
            </w:r>
            <w:r>
              <w:rPr>
                <w:rFonts w:hint="eastAsia" w:ascii="仿宋_GB2312" w:eastAsia="仿宋_GB2312"/>
                <w:color w:val="auto"/>
                <w:sz w:val="24"/>
                <w:szCs w:val="24"/>
              </w:rPr>
              <w:t>400110718029</w:t>
            </w:r>
            <w:r>
              <w:rPr>
                <w:rFonts w:hint="eastAsia" w:ascii="仿宋_GB2312" w:eastAsia="仿宋_GB2312"/>
                <w:color w:val="auto"/>
                <w:sz w:val="24"/>
                <w:szCs w:val="24"/>
                <w:lang w:eastAsia="zh-CN"/>
              </w:rPr>
              <w:t>）</w:t>
            </w:r>
          </w:p>
        </w:tc>
        <w:tc>
          <w:tcPr>
            <w:tcW w:w="950" w:type="dxa"/>
            <w:vMerge w:val="restart"/>
            <w:tcBorders>
              <w:top w:val="single" w:color="auto" w:sz="4" w:space="0"/>
              <w:left w:val="single" w:color="000000" w:sz="4" w:space="0"/>
              <w:right w:val="single" w:color="000000" w:sz="4" w:space="0"/>
            </w:tcBorders>
            <w:shd w:val="clear" w:color="auto" w:fill="auto"/>
            <w:noWrap w:val="0"/>
            <w:vAlign w:val="center"/>
          </w:tcPr>
          <w:p>
            <w:pPr>
              <w:widowControl/>
              <w:autoSpaceDN w:val="0"/>
              <w:spacing w:line="360" w:lineRule="auto"/>
              <w:jc w:val="center"/>
              <w:rPr>
                <w:rFonts w:hint="default" w:ascii="仿宋_GB2312" w:eastAsia="仿宋_GB2312"/>
                <w:color w:val="auto"/>
                <w:sz w:val="24"/>
                <w:szCs w:val="24"/>
                <w:lang w:val="en-US" w:eastAsia="zh-CN"/>
              </w:rPr>
            </w:pPr>
            <w:r>
              <w:rPr>
                <w:rFonts w:hint="default" w:ascii="仿宋_GB2312" w:eastAsia="仿宋_GB2312"/>
                <w:color w:val="auto"/>
                <w:sz w:val="24"/>
                <w:szCs w:val="24"/>
                <w:lang w:val="en-US" w:eastAsia="zh-CN"/>
              </w:rPr>
              <w:t>121.2</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赵玉芳</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137231010900616</w:t>
            </w:r>
          </w:p>
        </w:tc>
        <w:tc>
          <w:tcPr>
            <w:tcW w:w="1350" w:type="dxa"/>
            <w:vMerge w:val="restart"/>
            <w:tcBorders>
              <w:top w:val="single" w:color="auto" w:sz="4" w:space="0"/>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r>
              <w:rPr>
                <w:rFonts w:hint="eastAsia" w:ascii="仿宋_GB2312" w:eastAsia="仿宋_GB2312"/>
                <w:b/>
                <w:bCs/>
                <w:color w:val="auto"/>
                <w:sz w:val="24"/>
                <w:szCs w:val="24"/>
                <w:lang w:val="en-US" w:eastAsia="zh-CN"/>
              </w:rPr>
              <w:t>3</w:t>
            </w:r>
            <w:r>
              <w:rPr>
                <w:rFonts w:hint="eastAsia" w:ascii="仿宋_GB2312" w:eastAsia="仿宋_GB2312"/>
                <w:b/>
                <w:bCs/>
                <w:color w:val="auto"/>
                <w:sz w:val="24"/>
                <w:szCs w:val="24"/>
              </w:rPr>
              <w:t>月</w:t>
            </w:r>
            <w:r>
              <w:rPr>
                <w:rFonts w:hint="eastAsia" w:ascii="仿宋_GB2312" w:eastAsia="仿宋_GB2312"/>
                <w:b/>
                <w:bCs/>
                <w:color w:val="auto"/>
                <w:sz w:val="24"/>
                <w:szCs w:val="24"/>
                <w:lang w:val="en-US" w:eastAsia="zh-CN"/>
              </w:rPr>
              <w:t>18</w:t>
            </w:r>
            <w:r>
              <w:rPr>
                <w:rFonts w:hint="eastAsia" w:ascii="仿宋_GB2312" w:eastAsia="仿宋_GB2312"/>
                <w:b/>
                <w:bCs/>
                <w:color w:val="auto"/>
                <w:sz w:val="24"/>
                <w:szCs w:val="24"/>
              </w:rPr>
              <w:t>日</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p>
        </w:tc>
        <w:tc>
          <w:tcPr>
            <w:tcW w:w="950" w:type="dxa"/>
            <w:vMerge w:val="continue"/>
            <w:tcBorders>
              <w:left w:val="single" w:color="000000"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叶鑫</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137233110202009</w:t>
            </w:r>
          </w:p>
        </w:tc>
        <w:tc>
          <w:tcPr>
            <w:tcW w:w="13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p>
        </w:tc>
        <w:tc>
          <w:tcPr>
            <w:tcW w:w="950" w:type="dxa"/>
            <w:vMerge w:val="continue"/>
            <w:tcBorders>
              <w:left w:val="single" w:color="000000"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陈昊</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137236210801309</w:t>
            </w:r>
          </w:p>
        </w:tc>
        <w:tc>
          <w:tcPr>
            <w:tcW w:w="13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p>
        </w:tc>
        <w:tc>
          <w:tcPr>
            <w:tcW w:w="950" w:type="dxa"/>
            <w:vMerge w:val="continue"/>
            <w:tcBorders>
              <w:left w:val="single" w:color="000000"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张家宝</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137241011403811</w:t>
            </w:r>
          </w:p>
        </w:tc>
        <w:tc>
          <w:tcPr>
            <w:tcW w:w="13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p>
        </w:tc>
        <w:tc>
          <w:tcPr>
            <w:tcW w:w="950" w:type="dxa"/>
            <w:vMerge w:val="continue"/>
            <w:tcBorders>
              <w:left w:val="single" w:color="000000"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郑园园</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137241170200921</w:t>
            </w:r>
          </w:p>
        </w:tc>
        <w:tc>
          <w:tcPr>
            <w:tcW w:w="13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p>
        </w:tc>
        <w:tc>
          <w:tcPr>
            <w:tcW w:w="950" w:type="dxa"/>
            <w:vMerge w:val="continue"/>
            <w:tcBorders>
              <w:left w:val="single" w:color="000000"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李雪</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137243042201903</w:t>
            </w:r>
          </w:p>
        </w:tc>
        <w:tc>
          <w:tcPr>
            <w:tcW w:w="13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p>
        </w:tc>
        <w:tc>
          <w:tcPr>
            <w:tcW w:w="950" w:type="dxa"/>
            <w:vMerge w:val="continue"/>
            <w:tcBorders>
              <w:left w:val="single" w:color="000000"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李谷雨</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137243071003914</w:t>
            </w:r>
          </w:p>
        </w:tc>
        <w:tc>
          <w:tcPr>
            <w:tcW w:w="13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p>
        </w:tc>
        <w:tc>
          <w:tcPr>
            <w:tcW w:w="950" w:type="dxa"/>
            <w:vMerge w:val="continue"/>
            <w:tcBorders>
              <w:left w:val="single" w:color="000000"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唐轶</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137243280204830</w:t>
            </w:r>
          </w:p>
        </w:tc>
        <w:tc>
          <w:tcPr>
            <w:tcW w:w="13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p>
        </w:tc>
        <w:tc>
          <w:tcPr>
            <w:tcW w:w="950" w:type="dxa"/>
            <w:vMerge w:val="continue"/>
            <w:tcBorders>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胡靖霞</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137250010302107</w:t>
            </w:r>
          </w:p>
        </w:tc>
        <w:tc>
          <w:tcPr>
            <w:tcW w:w="1350" w:type="dxa"/>
            <w:vMerge w:val="continue"/>
            <w:tcBorders>
              <w:left w:val="single" w:color="000000" w:sz="4" w:space="0"/>
              <w:bottom w:val="single" w:color="auto"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r>
              <w:rPr>
                <w:rFonts w:hint="eastAsia" w:ascii="仿宋_GB2312" w:eastAsia="仿宋_GB2312"/>
                <w:color w:val="auto"/>
                <w:sz w:val="24"/>
                <w:szCs w:val="24"/>
              </w:rPr>
              <w:t>宁远调查队一级科员</w:t>
            </w:r>
          </w:p>
          <w:p>
            <w:pPr>
              <w:widowControl/>
              <w:autoSpaceDN w:val="0"/>
              <w:spacing w:line="360" w:lineRule="auto"/>
              <w:jc w:val="center"/>
              <w:rPr>
                <w:rFonts w:hint="eastAsia" w:ascii="仿宋_GB2312" w:eastAsia="仿宋_GB2312"/>
                <w:color w:val="auto"/>
                <w:sz w:val="24"/>
                <w:szCs w:val="24"/>
              </w:rPr>
            </w:pPr>
            <w:r>
              <w:rPr>
                <w:rFonts w:hint="eastAsia" w:ascii="仿宋_GB2312" w:eastAsia="仿宋_GB2312"/>
                <w:color w:val="auto"/>
                <w:sz w:val="24"/>
                <w:szCs w:val="24"/>
                <w:lang w:eastAsia="zh-CN"/>
              </w:rPr>
              <w:t>（</w:t>
            </w:r>
            <w:r>
              <w:rPr>
                <w:rFonts w:hint="eastAsia" w:ascii="仿宋_GB2312" w:eastAsia="仿宋_GB2312"/>
                <w:color w:val="auto"/>
                <w:sz w:val="24"/>
                <w:szCs w:val="24"/>
              </w:rPr>
              <w:t>400110718030</w:t>
            </w:r>
            <w:r>
              <w:rPr>
                <w:rFonts w:hint="eastAsia" w:ascii="仿宋_GB2312" w:eastAsia="仿宋_GB2312"/>
                <w:color w:val="auto"/>
                <w:sz w:val="24"/>
                <w:szCs w:val="24"/>
                <w:lang w:eastAsia="zh-CN"/>
              </w:rPr>
              <w:t>）</w:t>
            </w:r>
          </w:p>
        </w:tc>
        <w:tc>
          <w:tcPr>
            <w:tcW w:w="950" w:type="dxa"/>
            <w:vMerge w:val="restart"/>
            <w:tcBorders>
              <w:top w:val="single" w:color="auto" w:sz="4" w:space="0"/>
              <w:left w:val="single" w:color="000000" w:sz="4" w:space="0"/>
              <w:right w:val="single" w:color="000000" w:sz="4" w:space="0"/>
            </w:tcBorders>
            <w:shd w:val="clear" w:color="auto" w:fill="auto"/>
            <w:noWrap w:val="0"/>
            <w:vAlign w:val="center"/>
          </w:tcPr>
          <w:p>
            <w:pPr>
              <w:widowControl/>
              <w:autoSpaceDN w:val="0"/>
              <w:spacing w:line="360" w:lineRule="auto"/>
              <w:jc w:val="center"/>
              <w:rPr>
                <w:rFonts w:hint="default" w:ascii="仿宋_GB2312" w:eastAsia="仿宋_GB2312"/>
                <w:color w:val="auto"/>
                <w:sz w:val="24"/>
                <w:szCs w:val="24"/>
                <w:lang w:val="en-US" w:eastAsia="zh-CN"/>
              </w:rPr>
            </w:pPr>
          </w:p>
          <w:p>
            <w:pPr>
              <w:widowControl/>
              <w:autoSpaceDN w:val="0"/>
              <w:spacing w:line="360" w:lineRule="auto"/>
              <w:jc w:val="center"/>
              <w:rPr>
                <w:rFonts w:hint="default" w:ascii="仿宋_GB2312" w:eastAsia="仿宋_GB2312"/>
                <w:color w:val="auto"/>
                <w:sz w:val="24"/>
                <w:szCs w:val="24"/>
                <w:lang w:val="en-US" w:eastAsia="zh-CN"/>
              </w:rPr>
            </w:pPr>
            <w:r>
              <w:rPr>
                <w:rFonts w:hint="default" w:ascii="仿宋_GB2312" w:eastAsia="仿宋_GB2312"/>
                <w:color w:val="auto"/>
                <w:sz w:val="24"/>
                <w:szCs w:val="24"/>
                <w:lang w:val="en-US" w:eastAsia="zh-CN"/>
              </w:rPr>
              <w:t>119.2</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张化铎</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137237240201015</w:t>
            </w:r>
          </w:p>
        </w:tc>
        <w:tc>
          <w:tcPr>
            <w:tcW w:w="1350" w:type="dxa"/>
            <w:vMerge w:val="restart"/>
            <w:tcBorders>
              <w:top w:val="single" w:color="auto" w:sz="4" w:space="0"/>
              <w:left w:val="single" w:color="000000" w:sz="4" w:space="0"/>
              <w:right w:val="single" w:color="000000" w:sz="4" w:space="0"/>
            </w:tcBorders>
            <w:noWrap w:val="0"/>
            <w:vAlign w:val="center"/>
          </w:tcPr>
          <w:p>
            <w:pPr>
              <w:widowControl/>
              <w:autoSpaceDN w:val="0"/>
              <w:spacing w:line="360" w:lineRule="auto"/>
              <w:jc w:val="center"/>
              <w:rPr>
                <w:rFonts w:hint="eastAsia" w:ascii="仿宋_GB2312" w:eastAsia="仿宋_GB2312"/>
                <w:b/>
                <w:bCs/>
                <w:color w:val="auto"/>
                <w:sz w:val="24"/>
                <w:szCs w:val="24"/>
                <w:lang w:val="en-US" w:eastAsia="zh-CN"/>
              </w:rPr>
            </w:pPr>
          </w:p>
          <w:p>
            <w:pPr>
              <w:widowControl/>
              <w:autoSpaceDN w:val="0"/>
              <w:spacing w:line="360" w:lineRule="auto"/>
              <w:jc w:val="center"/>
              <w:rPr>
                <w:rFonts w:ascii="仿宋_GB2312" w:eastAsia="仿宋_GB2312"/>
                <w:b/>
                <w:bCs/>
                <w:color w:val="auto"/>
                <w:sz w:val="24"/>
                <w:szCs w:val="24"/>
              </w:rPr>
            </w:pPr>
            <w:r>
              <w:rPr>
                <w:rFonts w:hint="eastAsia" w:ascii="仿宋_GB2312" w:eastAsia="仿宋_GB2312"/>
                <w:b/>
                <w:bCs/>
                <w:color w:val="auto"/>
                <w:sz w:val="24"/>
                <w:szCs w:val="24"/>
                <w:lang w:val="en-US" w:eastAsia="zh-CN"/>
              </w:rPr>
              <w:t>3</w:t>
            </w:r>
            <w:r>
              <w:rPr>
                <w:rFonts w:hint="eastAsia" w:ascii="仿宋_GB2312" w:eastAsia="仿宋_GB2312"/>
                <w:b/>
                <w:bCs/>
                <w:color w:val="auto"/>
                <w:sz w:val="24"/>
                <w:szCs w:val="24"/>
              </w:rPr>
              <w:t>月</w:t>
            </w:r>
            <w:r>
              <w:rPr>
                <w:rFonts w:hint="eastAsia" w:ascii="仿宋_GB2312" w:eastAsia="仿宋_GB2312"/>
                <w:b/>
                <w:bCs/>
                <w:color w:val="auto"/>
                <w:sz w:val="24"/>
                <w:szCs w:val="24"/>
                <w:lang w:val="en-US" w:eastAsia="zh-CN"/>
              </w:rPr>
              <w:t>18</w:t>
            </w:r>
            <w:r>
              <w:rPr>
                <w:rFonts w:hint="eastAsia" w:ascii="仿宋_GB2312" w:eastAsia="仿宋_GB2312"/>
                <w:b/>
                <w:bCs/>
                <w:color w:val="auto"/>
                <w:sz w:val="24"/>
                <w:szCs w:val="24"/>
              </w:rPr>
              <w:t>日</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p>
        </w:tc>
        <w:tc>
          <w:tcPr>
            <w:tcW w:w="950" w:type="dxa"/>
            <w:vMerge w:val="continue"/>
            <w:tcBorders>
              <w:left w:val="single" w:color="000000"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周可欣</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137242011403907</w:t>
            </w:r>
          </w:p>
        </w:tc>
        <w:tc>
          <w:tcPr>
            <w:tcW w:w="13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p>
        </w:tc>
        <w:tc>
          <w:tcPr>
            <w:tcW w:w="950" w:type="dxa"/>
            <w:vMerge w:val="continue"/>
            <w:tcBorders>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黄方</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137253291700129</w:t>
            </w:r>
          </w:p>
        </w:tc>
        <w:tc>
          <w:tcPr>
            <w:tcW w:w="1350" w:type="dxa"/>
            <w:vMerge w:val="continue"/>
            <w:tcBorders>
              <w:left w:val="single" w:color="000000" w:sz="4" w:space="0"/>
              <w:bottom w:val="single" w:color="auto"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hint="eastAsia" w:ascii="仿宋_GB2312" w:eastAsia="仿宋_GB2312"/>
                <w:color w:val="auto"/>
                <w:sz w:val="24"/>
                <w:szCs w:val="24"/>
                <w:lang w:eastAsia="zh-CN"/>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right w:val="single" w:color="auto"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r>
              <w:rPr>
                <w:rFonts w:hint="eastAsia" w:ascii="仿宋_GB2312" w:eastAsia="仿宋_GB2312"/>
                <w:color w:val="auto"/>
                <w:sz w:val="24"/>
                <w:szCs w:val="24"/>
              </w:rPr>
              <w:t>芷江调查队一级科员</w:t>
            </w:r>
          </w:p>
          <w:p>
            <w:pPr>
              <w:widowControl/>
              <w:autoSpaceDN w:val="0"/>
              <w:spacing w:line="360" w:lineRule="auto"/>
              <w:jc w:val="center"/>
              <w:rPr>
                <w:rFonts w:hint="eastAsia" w:ascii="仿宋_GB2312" w:eastAsia="仿宋_GB2312"/>
                <w:color w:val="auto"/>
                <w:sz w:val="24"/>
                <w:szCs w:val="24"/>
                <w:lang w:eastAsia="zh-CN"/>
              </w:rPr>
            </w:pPr>
            <w:r>
              <w:rPr>
                <w:rFonts w:hint="eastAsia" w:ascii="仿宋_GB2312" w:eastAsia="仿宋_GB2312"/>
                <w:color w:val="auto"/>
                <w:sz w:val="24"/>
                <w:szCs w:val="24"/>
                <w:lang w:eastAsia="zh-CN"/>
              </w:rPr>
              <w:t>（400110718031）</w:t>
            </w:r>
          </w:p>
        </w:tc>
        <w:tc>
          <w:tcPr>
            <w:tcW w:w="950" w:type="dxa"/>
            <w:vMerge w:val="restart"/>
            <w:tcBorders>
              <w:left w:val="single" w:color="auto" w:sz="4" w:space="0"/>
              <w:right w:val="single" w:color="000000" w:sz="4" w:space="0"/>
            </w:tcBorders>
            <w:shd w:val="clear" w:color="auto" w:fill="auto"/>
            <w:noWrap w:val="0"/>
            <w:vAlign w:val="center"/>
          </w:tcPr>
          <w:p>
            <w:pPr>
              <w:widowControl/>
              <w:autoSpaceDN w:val="0"/>
              <w:spacing w:line="360" w:lineRule="auto"/>
              <w:jc w:val="center"/>
              <w:rPr>
                <w:rFonts w:hint="default" w:ascii="仿宋_GB2312" w:eastAsia="仿宋_GB2312"/>
                <w:color w:val="auto"/>
                <w:sz w:val="24"/>
                <w:szCs w:val="24"/>
                <w:lang w:val="en-US" w:eastAsia="zh-CN"/>
              </w:rPr>
            </w:pPr>
            <w:r>
              <w:rPr>
                <w:rFonts w:hint="default" w:ascii="仿宋_GB2312" w:eastAsia="仿宋_GB2312"/>
                <w:color w:val="auto"/>
                <w:sz w:val="24"/>
                <w:szCs w:val="24"/>
                <w:lang w:val="en-US" w:eastAsia="zh-CN"/>
              </w:rPr>
              <w:t>126.6</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肖宇</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137233020108306</w:t>
            </w:r>
          </w:p>
        </w:tc>
        <w:tc>
          <w:tcPr>
            <w:tcW w:w="1350" w:type="dxa"/>
            <w:vMerge w:val="restart"/>
            <w:tcBorders>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r>
              <w:rPr>
                <w:rFonts w:hint="eastAsia" w:ascii="仿宋_GB2312" w:eastAsia="仿宋_GB2312"/>
                <w:b/>
                <w:bCs/>
                <w:color w:val="auto"/>
                <w:sz w:val="24"/>
                <w:szCs w:val="24"/>
                <w:lang w:val="en-US" w:eastAsia="zh-CN"/>
              </w:rPr>
              <w:t>3</w:t>
            </w:r>
            <w:r>
              <w:rPr>
                <w:rFonts w:hint="eastAsia" w:ascii="仿宋_GB2312" w:eastAsia="仿宋_GB2312"/>
                <w:b/>
                <w:bCs/>
                <w:color w:val="auto"/>
                <w:sz w:val="24"/>
                <w:szCs w:val="24"/>
              </w:rPr>
              <w:t>月</w:t>
            </w:r>
            <w:r>
              <w:rPr>
                <w:rFonts w:hint="eastAsia" w:ascii="仿宋_GB2312" w:eastAsia="仿宋_GB2312"/>
                <w:b/>
                <w:bCs/>
                <w:color w:val="auto"/>
                <w:sz w:val="24"/>
                <w:szCs w:val="24"/>
                <w:lang w:val="en-US" w:eastAsia="zh-CN"/>
              </w:rPr>
              <w:t>18</w:t>
            </w:r>
            <w:r>
              <w:rPr>
                <w:rFonts w:hint="eastAsia" w:ascii="仿宋_GB2312" w:eastAsia="仿宋_GB2312"/>
                <w:b/>
                <w:bCs/>
                <w:color w:val="auto"/>
                <w:sz w:val="24"/>
                <w:szCs w:val="24"/>
              </w:rPr>
              <w:t>日</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right w:val="single" w:color="auto"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p>
        </w:tc>
        <w:tc>
          <w:tcPr>
            <w:tcW w:w="950" w:type="dxa"/>
            <w:vMerge w:val="continue"/>
            <w:tcBorders>
              <w:left w:val="single" w:color="auto"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何林</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137250020103014</w:t>
            </w:r>
          </w:p>
        </w:tc>
        <w:tc>
          <w:tcPr>
            <w:tcW w:w="13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right w:val="single" w:color="auto"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p>
        </w:tc>
        <w:tc>
          <w:tcPr>
            <w:tcW w:w="950" w:type="dxa"/>
            <w:vMerge w:val="continue"/>
            <w:tcBorders>
              <w:left w:val="single" w:color="auto"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龙麟</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137252010401329</w:t>
            </w:r>
          </w:p>
        </w:tc>
        <w:tc>
          <w:tcPr>
            <w:tcW w:w="13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r>
              <w:rPr>
                <w:rFonts w:hint="eastAsia" w:ascii="仿宋_GB2312" w:eastAsia="仿宋_GB2312"/>
                <w:color w:val="auto"/>
                <w:sz w:val="24"/>
                <w:szCs w:val="24"/>
              </w:rPr>
              <w:t>新化调查队一级科员</w:t>
            </w:r>
          </w:p>
          <w:p>
            <w:pPr>
              <w:widowControl/>
              <w:autoSpaceDN w:val="0"/>
              <w:spacing w:line="360" w:lineRule="auto"/>
              <w:jc w:val="center"/>
              <w:rPr>
                <w:rFonts w:hint="eastAsia" w:ascii="仿宋_GB2312" w:eastAsia="仿宋_GB2312"/>
                <w:color w:val="auto"/>
                <w:sz w:val="24"/>
                <w:szCs w:val="24"/>
                <w:lang w:eastAsia="zh-CN"/>
              </w:rPr>
            </w:pPr>
            <w:r>
              <w:rPr>
                <w:rFonts w:hint="eastAsia" w:ascii="仿宋_GB2312" w:eastAsia="仿宋_GB2312"/>
                <w:color w:val="auto"/>
                <w:sz w:val="24"/>
                <w:szCs w:val="24"/>
                <w:lang w:eastAsia="zh-CN"/>
              </w:rPr>
              <w:t>（400110718032）</w:t>
            </w:r>
          </w:p>
        </w:tc>
        <w:tc>
          <w:tcPr>
            <w:tcW w:w="950" w:type="dxa"/>
            <w:vMerge w:val="restart"/>
            <w:tcBorders>
              <w:top w:val="single" w:color="auto" w:sz="4" w:space="0"/>
              <w:left w:val="single" w:color="000000" w:sz="4" w:space="0"/>
              <w:right w:val="single" w:color="000000" w:sz="4" w:space="0"/>
            </w:tcBorders>
            <w:shd w:val="clear" w:color="auto" w:fill="auto"/>
            <w:noWrap w:val="0"/>
            <w:vAlign w:val="center"/>
          </w:tcPr>
          <w:p>
            <w:pPr>
              <w:widowControl/>
              <w:autoSpaceDN w:val="0"/>
              <w:spacing w:line="360" w:lineRule="auto"/>
              <w:jc w:val="center"/>
              <w:rPr>
                <w:rFonts w:hint="default" w:ascii="仿宋_GB2312" w:eastAsia="仿宋_GB2312"/>
                <w:color w:val="auto"/>
                <w:sz w:val="24"/>
                <w:szCs w:val="24"/>
                <w:lang w:val="en-US" w:eastAsia="zh-CN"/>
              </w:rPr>
            </w:pPr>
            <w:r>
              <w:rPr>
                <w:rFonts w:hint="default" w:ascii="仿宋_GB2312" w:eastAsia="仿宋_GB2312"/>
                <w:color w:val="auto"/>
                <w:sz w:val="24"/>
                <w:szCs w:val="24"/>
                <w:lang w:val="en-US" w:eastAsia="zh-CN"/>
              </w:rPr>
              <w:t>133.6</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易嘉颖</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137236220301610</w:t>
            </w:r>
          </w:p>
        </w:tc>
        <w:tc>
          <w:tcPr>
            <w:tcW w:w="1350" w:type="dxa"/>
            <w:vMerge w:val="restart"/>
            <w:tcBorders>
              <w:top w:val="single" w:color="auto" w:sz="4" w:space="0"/>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r>
              <w:rPr>
                <w:rFonts w:hint="eastAsia" w:ascii="仿宋_GB2312" w:eastAsia="仿宋_GB2312"/>
                <w:b/>
                <w:bCs/>
                <w:color w:val="auto"/>
                <w:sz w:val="24"/>
                <w:szCs w:val="24"/>
                <w:lang w:val="en-US" w:eastAsia="zh-CN"/>
              </w:rPr>
              <w:t>3</w:t>
            </w:r>
            <w:r>
              <w:rPr>
                <w:rFonts w:hint="eastAsia" w:ascii="仿宋_GB2312" w:eastAsia="仿宋_GB2312"/>
                <w:b/>
                <w:bCs/>
                <w:color w:val="auto"/>
                <w:sz w:val="24"/>
                <w:szCs w:val="24"/>
              </w:rPr>
              <w:t>月</w:t>
            </w:r>
            <w:r>
              <w:rPr>
                <w:rFonts w:hint="eastAsia" w:ascii="仿宋_GB2312" w:eastAsia="仿宋_GB2312"/>
                <w:b/>
                <w:bCs/>
                <w:color w:val="auto"/>
                <w:sz w:val="24"/>
                <w:szCs w:val="24"/>
                <w:lang w:val="en-US" w:eastAsia="zh-CN"/>
              </w:rPr>
              <w:t>18</w:t>
            </w:r>
            <w:r>
              <w:rPr>
                <w:rFonts w:hint="eastAsia" w:ascii="仿宋_GB2312" w:eastAsia="仿宋_GB2312"/>
                <w:b/>
                <w:bCs/>
                <w:color w:val="auto"/>
                <w:sz w:val="24"/>
                <w:szCs w:val="24"/>
              </w:rPr>
              <w:t>日</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p>
        </w:tc>
        <w:tc>
          <w:tcPr>
            <w:tcW w:w="950" w:type="dxa"/>
            <w:vMerge w:val="continue"/>
            <w:tcBorders>
              <w:left w:val="single" w:color="000000"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朱思奇</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137243061403016</w:t>
            </w:r>
          </w:p>
        </w:tc>
        <w:tc>
          <w:tcPr>
            <w:tcW w:w="13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p>
        </w:tc>
        <w:tc>
          <w:tcPr>
            <w:tcW w:w="950" w:type="dxa"/>
            <w:vMerge w:val="continue"/>
            <w:tcBorders>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邓睿</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137244050201001</w:t>
            </w:r>
          </w:p>
        </w:tc>
        <w:tc>
          <w:tcPr>
            <w:tcW w:w="1350" w:type="dxa"/>
            <w:vMerge w:val="continue"/>
            <w:tcBorders>
              <w:left w:val="single" w:color="000000" w:sz="4" w:space="0"/>
              <w:bottom w:val="single" w:color="auto"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r>
              <w:rPr>
                <w:rFonts w:hint="eastAsia" w:ascii="仿宋_GB2312" w:eastAsia="仿宋_GB2312"/>
                <w:color w:val="auto"/>
                <w:sz w:val="24"/>
                <w:szCs w:val="24"/>
              </w:rPr>
              <w:t>涟源调查队一级科员</w:t>
            </w:r>
          </w:p>
          <w:p>
            <w:pPr>
              <w:widowControl/>
              <w:autoSpaceDN w:val="0"/>
              <w:spacing w:line="360" w:lineRule="auto"/>
              <w:jc w:val="center"/>
              <w:rPr>
                <w:rFonts w:hint="eastAsia" w:ascii="仿宋_GB2312" w:eastAsia="仿宋_GB2312"/>
                <w:color w:val="auto"/>
                <w:sz w:val="24"/>
                <w:szCs w:val="24"/>
              </w:rPr>
            </w:pPr>
            <w:r>
              <w:rPr>
                <w:rFonts w:hint="eastAsia" w:ascii="仿宋_GB2312" w:eastAsia="仿宋_GB2312"/>
                <w:color w:val="auto"/>
                <w:sz w:val="24"/>
                <w:szCs w:val="24"/>
                <w:lang w:eastAsia="zh-CN"/>
              </w:rPr>
              <w:t>（</w:t>
            </w:r>
            <w:r>
              <w:rPr>
                <w:rFonts w:hint="eastAsia" w:ascii="仿宋_GB2312" w:eastAsia="仿宋_GB2312"/>
                <w:color w:val="auto"/>
                <w:sz w:val="24"/>
                <w:szCs w:val="24"/>
              </w:rPr>
              <w:t>400110718033</w:t>
            </w:r>
            <w:r>
              <w:rPr>
                <w:rFonts w:hint="eastAsia" w:ascii="仿宋_GB2312" w:eastAsia="仿宋_GB2312"/>
                <w:color w:val="auto"/>
                <w:sz w:val="24"/>
                <w:szCs w:val="24"/>
                <w:lang w:eastAsia="zh-CN"/>
              </w:rPr>
              <w:t>）</w:t>
            </w:r>
          </w:p>
        </w:tc>
        <w:tc>
          <w:tcPr>
            <w:tcW w:w="950" w:type="dxa"/>
            <w:vMerge w:val="restart"/>
            <w:tcBorders>
              <w:top w:val="single" w:color="auto" w:sz="4" w:space="0"/>
              <w:left w:val="single" w:color="000000" w:sz="4" w:space="0"/>
              <w:right w:val="single" w:color="000000" w:sz="4" w:space="0"/>
            </w:tcBorders>
            <w:shd w:val="clear" w:color="auto" w:fill="auto"/>
            <w:noWrap w:val="0"/>
            <w:vAlign w:val="center"/>
          </w:tcPr>
          <w:p>
            <w:pPr>
              <w:widowControl/>
              <w:autoSpaceDN w:val="0"/>
              <w:spacing w:line="360" w:lineRule="auto"/>
              <w:jc w:val="center"/>
              <w:rPr>
                <w:rFonts w:hint="default" w:ascii="仿宋_GB2312" w:eastAsia="仿宋_GB2312"/>
                <w:color w:val="auto"/>
                <w:sz w:val="24"/>
                <w:szCs w:val="24"/>
                <w:lang w:val="en-US" w:eastAsia="zh-CN"/>
              </w:rPr>
            </w:pPr>
            <w:r>
              <w:rPr>
                <w:rFonts w:hint="default" w:ascii="仿宋_GB2312" w:eastAsia="仿宋_GB2312"/>
                <w:color w:val="auto"/>
                <w:sz w:val="24"/>
                <w:szCs w:val="24"/>
                <w:lang w:val="en-US" w:eastAsia="zh-CN"/>
              </w:rPr>
              <w:t>133</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李盈盈</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137232070200223</w:t>
            </w:r>
          </w:p>
        </w:tc>
        <w:tc>
          <w:tcPr>
            <w:tcW w:w="1350" w:type="dxa"/>
            <w:vMerge w:val="restart"/>
            <w:tcBorders>
              <w:top w:val="single" w:color="auto" w:sz="4" w:space="0"/>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r>
              <w:rPr>
                <w:rFonts w:hint="eastAsia" w:ascii="仿宋_GB2312" w:eastAsia="仿宋_GB2312"/>
                <w:b/>
                <w:bCs/>
                <w:color w:val="auto"/>
                <w:sz w:val="24"/>
                <w:szCs w:val="24"/>
                <w:lang w:val="en-US" w:eastAsia="zh-CN"/>
              </w:rPr>
              <w:t>3</w:t>
            </w:r>
            <w:r>
              <w:rPr>
                <w:rFonts w:hint="eastAsia" w:ascii="仿宋_GB2312" w:eastAsia="仿宋_GB2312"/>
                <w:b/>
                <w:bCs/>
                <w:color w:val="auto"/>
                <w:sz w:val="24"/>
                <w:szCs w:val="24"/>
              </w:rPr>
              <w:t>月</w:t>
            </w:r>
            <w:r>
              <w:rPr>
                <w:rFonts w:hint="eastAsia" w:ascii="仿宋_GB2312" w:eastAsia="仿宋_GB2312"/>
                <w:b/>
                <w:bCs/>
                <w:color w:val="auto"/>
                <w:sz w:val="24"/>
                <w:szCs w:val="24"/>
                <w:lang w:val="en-US" w:eastAsia="zh-CN"/>
              </w:rPr>
              <w:t>18</w:t>
            </w:r>
            <w:r>
              <w:rPr>
                <w:rFonts w:hint="eastAsia" w:ascii="仿宋_GB2312" w:eastAsia="仿宋_GB2312"/>
                <w:b/>
                <w:bCs/>
                <w:color w:val="auto"/>
                <w:sz w:val="24"/>
                <w:szCs w:val="24"/>
              </w:rPr>
              <w:t>日</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p>
        </w:tc>
        <w:tc>
          <w:tcPr>
            <w:tcW w:w="950" w:type="dxa"/>
            <w:vMerge w:val="continue"/>
            <w:tcBorders>
              <w:left w:val="single" w:color="000000"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谢玲伟</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137243042202730</w:t>
            </w:r>
          </w:p>
        </w:tc>
        <w:tc>
          <w:tcPr>
            <w:tcW w:w="1350" w:type="dxa"/>
            <w:vMerge w:val="continue"/>
            <w:tcBorders>
              <w:left w:val="single" w:color="000000"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hint="eastAsia" w:ascii="仿宋_GB2312" w:eastAsia="仿宋_GB2312"/>
                <w:color w:val="auto"/>
                <w:sz w:val="24"/>
                <w:szCs w:val="24"/>
              </w:rPr>
            </w:pPr>
          </w:p>
        </w:tc>
        <w:tc>
          <w:tcPr>
            <w:tcW w:w="950" w:type="dxa"/>
            <w:vMerge w:val="continue"/>
            <w:tcBorders>
              <w:left w:val="single" w:color="000000" w:sz="4" w:space="0"/>
              <w:bottom w:val="single" w:color="auto" w:sz="4" w:space="0"/>
              <w:right w:val="single" w:color="000000" w:sz="4" w:space="0"/>
            </w:tcBorders>
            <w:shd w:val="clear" w:color="auto" w:fill="auto"/>
            <w:noWrap w:val="0"/>
            <w:vAlign w:val="center"/>
          </w:tcPr>
          <w:p>
            <w:pPr>
              <w:widowControl/>
              <w:autoSpaceDN w:val="0"/>
              <w:spacing w:line="360" w:lineRule="auto"/>
              <w:jc w:val="center"/>
              <w:rPr>
                <w:rFonts w:ascii="仿宋_GB2312" w:eastAsia="仿宋_GB2312"/>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胡佳银</w:t>
            </w:r>
          </w:p>
        </w:tc>
        <w:tc>
          <w:tcPr>
            <w:tcW w:w="2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137243071003411</w:t>
            </w:r>
          </w:p>
        </w:tc>
        <w:tc>
          <w:tcPr>
            <w:tcW w:w="1350" w:type="dxa"/>
            <w:vMerge w:val="continue"/>
            <w:tcBorders>
              <w:left w:val="single" w:color="000000" w:sz="4" w:space="0"/>
              <w:bottom w:val="single" w:color="auto" w:sz="4" w:space="0"/>
              <w:right w:val="single" w:color="000000" w:sz="4" w:space="0"/>
            </w:tcBorders>
            <w:noWrap w:val="0"/>
            <w:vAlign w:val="center"/>
          </w:tcPr>
          <w:p>
            <w:pPr>
              <w:widowControl/>
              <w:autoSpaceDN w:val="0"/>
              <w:spacing w:line="360" w:lineRule="auto"/>
              <w:jc w:val="center"/>
              <w:rPr>
                <w:rFonts w:ascii="仿宋_GB2312" w:eastAsia="仿宋_GB2312"/>
                <w:b/>
                <w:bCs/>
                <w:color w:val="auto"/>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N w:val="0"/>
              <w:spacing w:line="360" w:lineRule="auto"/>
              <w:jc w:val="center"/>
              <w:rPr>
                <w:rFonts w:ascii="仿宋_GB2312" w:eastAsia="仿宋_GB2312"/>
                <w:color w:val="auto"/>
                <w:sz w:val="24"/>
                <w:szCs w:val="24"/>
              </w:rPr>
            </w:pPr>
          </w:p>
        </w:tc>
      </w:tr>
    </w:tbl>
    <w:p>
      <w:pPr>
        <w:rPr>
          <w:color w:val="auto"/>
        </w:rPr>
      </w:pPr>
    </w:p>
    <w:p>
      <w:pPr>
        <w:spacing w:line="600" w:lineRule="exact"/>
        <w:rPr>
          <w:rFonts w:hint="eastAsia" w:ascii="黑体" w:hAnsi="黑体" w:eastAsia="黑体" w:cs="黑体"/>
          <w:color w:val="auto"/>
          <w:sz w:val="32"/>
          <w:szCs w:val="32"/>
          <w:shd w:val="clear" w:color="auto" w:fill="FFFFFF"/>
        </w:rPr>
      </w:pPr>
    </w:p>
    <w:p>
      <w:pPr>
        <w:spacing w:line="600" w:lineRule="exact"/>
        <w:rPr>
          <w:rFonts w:hint="eastAsia" w:ascii="黑体" w:hAnsi="黑体" w:eastAsia="黑体" w:cs="黑体"/>
          <w:color w:val="auto"/>
          <w:sz w:val="32"/>
          <w:szCs w:val="32"/>
          <w:shd w:val="clear" w:color="auto" w:fill="FFFFFF"/>
        </w:rPr>
      </w:pPr>
    </w:p>
    <w:p>
      <w:pPr>
        <w:spacing w:line="600" w:lineRule="exact"/>
        <w:rPr>
          <w:rFonts w:hint="eastAsia" w:ascii="黑体" w:hAnsi="黑体" w:eastAsia="黑体" w:cs="黑体"/>
          <w:color w:val="auto"/>
          <w:sz w:val="32"/>
          <w:szCs w:val="32"/>
          <w:shd w:val="clear" w:color="auto" w:fill="FFFFFF"/>
        </w:rPr>
      </w:pPr>
    </w:p>
    <w:p>
      <w:pPr>
        <w:spacing w:line="600" w:lineRule="exact"/>
        <w:rPr>
          <w:rFonts w:hint="eastAsia" w:ascii="黑体" w:hAnsi="黑体" w:eastAsia="黑体" w:cs="黑体"/>
          <w:color w:val="auto"/>
          <w:sz w:val="32"/>
          <w:szCs w:val="32"/>
          <w:shd w:val="clear" w:color="auto" w:fill="FFFFFF"/>
        </w:rPr>
      </w:pPr>
    </w:p>
    <w:p>
      <w:pPr>
        <w:spacing w:line="600" w:lineRule="exact"/>
        <w:rPr>
          <w:rFonts w:hint="eastAsia" w:ascii="黑体" w:hAnsi="黑体" w:eastAsia="黑体" w:cs="黑体"/>
          <w:color w:val="auto"/>
          <w:sz w:val="32"/>
          <w:szCs w:val="32"/>
          <w:shd w:val="clear" w:color="auto" w:fill="FFFFFF"/>
        </w:rPr>
      </w:pPr>
    </w:p>
    <w:p>
      <w:pPr>
        <w:spacing w:line="600" w:lineRule="exact"/>
        <w:rPr>
          <w:rFonts w:hint="eastAsia" w:ascii="黑体" w:hAnsi="黑体" w:eastAsia="黑体" w:cs="黑体"/>
          <w:color w:val="auto"/>
          <w:sz w:val="32"/>
          <w:szCs w:val="32"/>
          <w:shd w:val="clear" w:color="auto" w:fill="FFFFFF"/>
        </w:rPr>
      </w:pPr>
    </w:p>
    <w:p>
      <w:pPr>
        <w:spacing w:line="600" w:lineRule="exact"/>
        <w:rPr>
          <w:rFonts w:hint="eastAsia" w:ascii="黑体" w:hAnsi="黑体" w:eastAsia="黑体" w:cs="黑体"/>
          <w:color w:val="auto"/>
          <w:sz w:val="32"/>
          <w:szCs w:val="32"/>
          <w:shd w:val="clear" w:color="auto" w:fill="FFFFFF"/>
        </w:rPr>
      </w:pPr>
    </w:p>
    <w:p>
      <w:pPr>
        <w:spacing w:line="600" w:lineRule="exact"/>
        <w:rPr>
          <w:rFonts w:hint="eastAsia" w:ascii="黑体" w:hAnsi="黑体" w:eastAsia="黑体" w:cs="黑体"/>
          <w:color w:val="auto"/>
          <w:sz w:val="32"/>
          <w:szCs w:val="32"/>
          <w:shd w:val="clear" w:color="auto" w:fill="FFFFFF"/>
        </w:rPr>
      </w:pPr>
    </w:p>
    <w:p>
      <w:pPr>
        <w:spacing w:line="600" w:lineRule="exact"/>
        <w:rPr>
          <w:rFonts w:hint="eastAsia" w:ascii="黑体" w:hAnsi="黑体" w:eastAsia="黑体" w:cs="黑体"/>
          <w:color w:val="auto"/>
          <w:sz w:val="32"/>
          <w:szCs w:val="32"/>
          <w:shd w:val="clear" w:color="auto" w:fill="FFFFFF"/>
        </w:rPr>
      </w:pPr>
    </w:p>
    <w:p>
      <w:pPr>
        <w:spacing w:line="600" w:lineRule="exact"/>
        <w:rPr>
          <w:rFonts w:hint="eastAsia" w:ascii="黑体" w:hAnsi="黑体" w:eastAsia="黑体" w:cs="黑体"/>
          <w:color w:val="auto"/>
          <w:sz w:val="32"/>
          <w:szCs w:val="32"/>
          <w:shd w:val="clear" w:color="auto" w:fill="FFFFFF"/>
        </w:rPr>
      </w:pPr>
    </w:p>
    <w:p>
      <w:pPr>
        <w:spacing w:line="600" w:lineRule="exact"/>
        <w:rPr>
          <w:rFonts w:hint="eastAsia" w:ascii="黑体" w:hAnsi="黑体" w:eastAsia="黑体" w:cs="黑体"/>
          <w:color w:val="auto"/>
          <w:sz w:val="32"/>
          <w:szCs w:val="32"/>
          <w:shd w:val="clear" w:color="auto" w:fill="FFFFFF"/>
        </w:rPr>
      </w:pPr>
    </w:p>
    <w:p>
      <w:pPr>
        <w:spacing w:line="600" w:lineRule="exact"/>
        <w:rPr>
          <w:rFonts w:hint="eastAsia" w:ascii="黑体" w:hAnsi="黑体" w:eastAsia="黑体" w:cs="黑体"/>
          <w:color w:val="auto"/>
          <w:sz w:val="32"/>
          <w:szCs w:val="32"/>
          <w:shd w:val="clear" w:color="auto" w:fill="FFFFFF"/>
        </w:rPr>
      </w:pPr>
    </w:p>
    <w:p>
      <w:pPr>
        <w:spacing w:line="600" w:lineRule="exact"/>
        <w:rPr>
          <w:rFonts w:hint="eastAsia" w:ascii="黑体" w:hAnsi="黑体" w:eastAsia="黑体" w:cs="黑体"/>
          <w:color w:val="auto"/>
          <w:sz w:val="32"/>
          <w:szCs w:val="32"/>
          <w:shd w:val="clear" w:color="auto" w:fill="FFFFFF"/>
        </w:rPr>
      </w:pPr>
    </w:p>
    <w:p>
      <w:pPr>
        <w:rPr>
          <w:rFonts w:hint="eastAsia" w:ascii="黑体" w:hAnsi="黑体" w:eastAsia="黑体"/>
          <w:bCs/>
          <w:color w:val="auto"/>
          <w:spacing w:val="8"/>
          <w:sz w:val="32"/>
          <w:szCs w:val="32"/>
        </w:rPr>
      </w:pPr>
      <w:r>
        <w:rPr>
          <w:rFonts w:hint="eastAsia" w:ascii="黑体" w:hAnsi="黑体" w:eastAsia="黑体"/>
          <w:bCs/>
          <w:color w:val="auto"/>
          <w:spacing w:val="8"/>
          <w:sz w:val="32"/>
          <w:szCs w:val="32"/>
        </w:rPr>
        <w:br w:type="page"/>
      </w:r>
    </w:p>
    <w:p>
      <w:pPr>
        <w:keepNext w:val="0"/>
        <w:keepLines w:val="0"/>
        <w:pageBreakBefore w:val="0"/>
        <w:kinsoku/>
        <w:wordWrap/>
        <w:overflowPunct/>
        <w:topLinePunct w:val="0"/>
        <w:autoSpaceDE/>
        <w:bidi w:val="0"/>
        <w:spacing w:line="600" w:lineRule="exact"/>
        <w:jc w:val="left"/>
        <w:rPr>
          <w:rFonts w:ascii="黑体" w:hAnsi="黑体" w:eastAsia="黑体"/>
          <w:bCs/>
          <w:color w:val="auto"/>
          <w:spacing w:val="8"/>
          <w:sz w:val="32"/>
          <w:szCs w:val="32"/>
        </w:rPr>
      </w:pPr>
      <w:r>
        <w:rPr>
          <w:rFonts w:hint="eastAsia" w:ascii="黑体" w:hAnsi="黑体" w:eastAsia="黑体"/>
          <w:bCs/>
          <w:color w:val="auto"/>
          <w:spacing w:val="8"/>
          <w:sz w:val="32"/>
          <w:szCs w:val="32"/>
        </w:rPr>
        <w:t>附件</w:t>
      </w:r>
      <w:r>
        <w:rPr>
          <w:rFonts w:hint="eastAsia" w:ascii="黑体" w:hAnsi="黑体" w:eastAsia="黑体"/>
          <w:bCs/>
          <w:color w:val="auto"/>
          <w:spacing w:val="8"/>
          <w:sz w:val="32"/>
          <w:szCs w:val="32"/>
          <w:lang w:val="en-US" w:eastAsia="zh-CN"/>
        </w:rPr>
        <w:t>2</w:t>
      </w:r>
    </w:p>
    <w:p>
      <w:pPr>
        <w:keepNext w:val="0"/>
        <w:keepLines w:val="0"/>
        <w:pageBreakBefore w:val="0"/>
        <w:kinsoku/>
        <w:wordWrap/>
        <w:overflowPunct/>
        <w:topLinePunct w:val="0"/>
        <w:autoSpaceDE/>
        <w:bidi w:val="0"/>
        <w:spacing w:line="600" w:lineRule="exact"/>
        <w:jc w:val="left"/>
        <w:rPr>
          <w:rFonts w:eastAsia="黑体"/>
          <w:bCs/>
          <w:color w:val="auto"/>
          <w:spacing w:val="8"/>
          <w:sz w:val="32"/>
          <w:szCs w:val="32"/>
        </w:rPr>
      </w:pPr>
    </w:p>
    <w:p>
      <w:pPr>
        <w:keepNext w:val="0"/>
        <w:keepLines w:val="0"/>
        <w:pageBreakBefore w:val="0"/>
        <w:kinsoku/>
        <w:wordWrap/>
        <w:overflowPunct/>
        <w:topLinePunct w:val="0"/>
        <w:autoSpaceDE/>
        <w:bidi w:val="0"/>
        <w:spacing w:line="600" w:lineRule="exact"/>
        <w:jc w:val="center"/>
        <w:rPr>
          <w:rFonts w:hint="eastAsia" w:ascii="方正小标宋简体" w:eastAsia="方正小标宋简体"/>
          <w:bCs/>
          <w:color w:val="auto"/>
          <w:spacing w:val="8"/>
          <w:sz w:val="44"/>
          <w:szCs w:val="44"/>
          <w:lang w:eastAsia="zh-CN"/>
        </w:rPr>
      </w:pPr>
      <w:r>
        <w:rPr>
          <w:rFonts w:hint="eastAsia" w:ascii="方正小标宋简体" w:eastAsia="方正小标宋简体"/>
          <w:bCs/>
          <w:color w:val="auto"/>
          <w:spacing w:val="8"/>
          <w:sz w:val="44"/>
          <w:szCs w:val="44"/>
        </w:rPr>
        <w:t>XX确认参加</w:t>
      </w:r>
      <w:r>
        <w:rPr>
          <w:rFonts w:hint="eastAsia" w:ascii="方正小标宋简体" w:eastAsia="方正小标宋简体"/>
          <w:bCs/>
          <w:color w:val="auto"/>
          <w:spacing w:val="8"/>
          <w:sz w:val="44"/>
          <w:szCs w:val="44"/>
          <w:lang w:eastAsia="zh-CN"/>
        </w:rPr>
        <w:t>国家统计局湖南调查总队</w:t>
      </w:r>
    </w:p>
    <w:p>
      <w:pPr>
        <w:keepNext w:val="0"/>
        <w:keepLines w:val="0"/>
        <w:pageBreakBefore w:val="0"/>
        <w:kinsoku/>
        <w:wordWrap/>
        <w:overflowPunct/>
        <w:topLinePunct w:val="0"/>
        <w:autoSpaceDE/>
        <w:bidi w:val="0"/>
        <w:spacing w:line="600" w:lineRule="exact"/>
        <w:jc w:val="center"/>
        <w:rPr>
          <w:rFonts w:ascii="方正小标宋简体" w:eastAsia="方正小标宋简体"/>
          <w:bCs/>
          <w:color w:val="auto"/>
          <w:spacing w:val="8"/>
          <w:sz w:val="44"/>
          <w:szCs w:val="44"/>
        </w:rPr>
      </w:pPr>
      <w:r>
        <w:rPr>
          <w:rFonts w:hint="eastAsia" w:ascii="方正小标宋简体" w:eastAsia="方正小标宋简体"/>
          <w:bCs/>
          <w:color w:val="auto"/>
          <w:spacing w:val="8"/>
          <w:sz w:val="44"/>
          <w:szCs w:val="44"/>
        </w:rPr>
        <w:t>XX职位面试</w:t>
      </w:r>
    </w:p>
    <w:p>
      <w:pPr>
        <w:keepNext w:val="0"/>
        <w:keepLines w:val="0"/>
        <w:pageBreakBefore w:val="0"/>
        <w:kinsoku/>
        <w:wordWrap/>
        <w:overflowPunct/>
        <w:topLinePunct w:val="0"/>
        <w:autoSpaceDE/>
        <w:bidi w:val="0"/>
        <w:spacing w:line="600" w:lineRule="exact"/>
        <w:ind w:firstLine="912" w:firstLineChars="200"/>
        <w:jc w:val="left"/>
        <w:rPr>
          <w:bCs/>
          <w:color w:val="auto"/>
          <w:spacing w:val="8"/>
          <w:sz w:val="44"/>
          <w:szCs w:val="44"/>
        </w:rPr>
      </w:pPr>
    </w:p>
    <w:p>
      <w:pPr>
        <w:keepNext w:val="0"/>
        <w:keepLines w:val="0"/>
        <w:pageBreakBefore w:val="0"/>
        <w:widowControl/>
        <w:kinsoku/>
        <w:wordWrap/>
        <w:overflowPunct/>
        <w:topLinePunct w:val="0"/>
        <w:autoSpaceDE/>
        <w:bidi w:val="0"/>
        <w:adjustRightInd w:val="0"/>
        <w:snapToGrid w:val="0"/>
        <w:spacing w:line="600" w:lineRule="exact"/>
        <w:jc w:val="left"/>
        <w:rPr>
          <w:rFonts w:ascii="仿宋_GB2312" w:eastAsia="仿宋_GB2312" w:cs="宋体"/>
          <w:color w:val="auto"/>
          <w:kern w:val="0"/>
          <w:sz w:val="32"/>
          <w:szCs w:val="32"/>
        </w:rPr>
      </w:pPr>
      <w:r>
        <w:rPr>
          <w:rFonts w:hint="eastAsia" w:ascii="仿宋_GB2312" w:eastAsia="仿宋_GB2312" w:cs="宋体"/>
          <w:color w:val="auto"/>
          <w:kern w:val="0"/>
          <w:sz w:val="32"/>
          <w:szCs w:val="32"/>
        </w:rPr>
        <w:t>国家统计局</w:t>
      </w:r>
      <w:r>
        <w:rPr>
          <w:rFonts w:hint="eastAsia" w:ascii="仿宋_GB2312" w:eastAsia="仿宋_GB2312" w:cs="宋体"/>
          <w:color w:val="auto"/>
          <w:kern w:val="0"/>
          <w:sz w:val="32"/>
          <w:szCs w:val="32"/>
          <w:lang w:eastAsia="zh-CN"/>
        </w:rPr>
        <w:t>湖南</w:t>
      </w:r>
      <w:r>
        <w:rPr>
          <w:rFonts w:hint="eastAsia" w:ascii="仿宋_GB2312" w:eastAsia="仿宋_GB2312" w:cs="宋体"/>
          <w:color w:val="auto"/>
          <w:kern w:val="0"/>
          <w:sz w:val="32"/>
          <w:szCs w:val="32"/>
        </w:rPr>
        <w:t>调查总队：</w:t>
      </w:r>
    </w:p>
    <w:p>
      <w:pPr>
        <w:keepNext w:val="0"/>
        <w:keepLines w:val="0"/>
        <w:pageBreakBefore w:val="0"/>
        <w:widowControl w:val="0"/>
        <w:kinsoku/>
        <w:wordWrap/>
        <w:overflowPunct/>
        <w:topLinePunct w:val="0"/>
        <w:autoSpaceDE/>
        <w:bidi w:val="0"/>
        <w:adjustRightInd/>
        <w:spacing w:line="60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本人XXX，身份证号：XXXXXXXXXXXXXXXXXX，公共科目笔试总成绩：XXXXX，报考XX职位（职位代码XXXXXXX），已进入该职位面试名单。我能够按照规定的时间和要求参加面试。</w:t>
      </w:r>
    </w:p>
    <w:p>
      <w:pPr>
        <w:keepNext w:val="0"/>
        <w:keepLines w:val="0"/>
        <w:pageBreakBefore w:val="0"/>
        <w:widowControl/>
        <w:kinsoku/>
        <w:wordWrap/>
        <w:overflowPunct/>
        <w:topLinePunct w:val="0"/>
        <w:autoSpaceDE/>
        <w:bidi w:val="0"/>
        <w:adjustRightInd w:val="0"/>
        <w:snapToGrid w:val="0"/>
        <w:spacing w:line="600" w:lineRule="exact"/>
        <w:ind w:firstLine="640" w:firstLineChars="200"/>
        <w:jc w:val="left"/>
        <w:rPr>
          <w:rFonts w:ascii="仿宋_GB2312" w:eastAsia="仿宋_GB2312" w:cs="宋体"/>
          <w:color w:val="auto"/>
          <w:kern w:val="0"/>
          <w:sz w:val="32"/>
          <w:szCs w:val="32"/>
        </w:rPr>
      </w:pPr>
    </w:p>
    <w:p>
      <w:pPr>
        <w:keepNext w:val="0"/>
        <w:keepLines w:val="0"/>
        <w:pageBreakBefore w:val="0"/>
        <w:widowControl/>
        <w:kinsoku/>
        <w:wordWrap/>
        <w:overflowPunct/>
        <w:topLinePunct w:val="0"/>
        <w:autoSpaceDE/>
        <w:bidi w:val="0"/>
        <w:adjustRightInd w:val="0"/>
        <w:snapToGrid w:val="0"/>
        <w:spacing w:line="600" w:lineRule="exact"/>
        <w:ind w:firstLine="640" w:firstLineChars="200"/>
        <w:jc w:val="left"/>
        <w:rPr>
          <w:rFonts w:ascii="仿宋_GB2312" w:eastAsia="仿宋_GB2312" w:cs="宋体"/>
          <w:color w:val="auto"/>
          <w:kern w:val="0"/>
          <w:sz w:val="32"/>
          <w:szCs w:val="32"/>
        </w:rPr>
      </w:pPr>
      <w:r>
        <w:rPr>
          <w:rFonts w:hint="eastAsia" w:ascii="仿宋_GB2312" w:eastAsia="仿宋_GB2312" w:cs="宋体"/>
          <w:color w:val="auto"/>
          <w:kern w:val="0"/>
          <w:sz w:val="32"/>
          <w:szCs w:val="32"/>
        </w:rPr>
        <w:t xml:space="preserve">姓名（考生本人手写签名）：      </w:t>
      </w:r>
    </w:p>
    <w:p>
      <w:pPr>
        <w:keepNext w:val="0"/>
        <w:keepLines w:val="0"/>
        <w:pageBreakBefore w:val="0"/>
        <w:widowControl/>
        <w:kinsoku/>
        <w:wordWrap/>
        <w:overflowPunct/>
        <w:topLinePunct w:val="0"/>
        <w:autoSpaceDE/>
        <w:bidi w:val="0"/>
        <w:adjustRightInd w:val="0"/>
        <w:snapToGrid w:val="0"/>
        <w:spacing w:line="600" w:lineRule="exact"/>
        <w:ind w:firstLine="640" w:firstLineChars="200"/>
        <w:jc w:val="left"/>
        <w:rPr>
          <w:rFonts w:ascii="仿宋_GB2312" w:eastAsia="仿宋_GB2312" w:cs="宋体"/>
          <w:color w:val="auto"/>
          <w:kern w:val="0"/>
          <w:sz w:val="32"/>
          <w:szCs w:val="32"/>
        </w:rPr>
      </w:pPr>
      <w:r>
        <w:rPr>
          <w:rFonts w:hint="eastAsia" w:ascii="仿宋_GB2312" w:eastAsia="仿宋_GB2312" w:cs="宋体"/>
          <w:color w:val="auto"/>
          <w:kern w:val="0"/>
          <w:sz w:val="32"/>
          <w:szCs w:val="32"/>
        </w:rPr>
        <w:t>日期：</w:t>
      </w:r>
    </w:p>
    <w:p>
      <w:pPr>
        <w:keepNext w:val="0"/>
        <w:keepLines w:val="0"/>
        <w:pageBreakBefore w:val="0"/>
        <w:widowControl/>
        <w:kinsoku/>
        <w:wordWrap/>
        <w:overflowPunct/>
        <w:topLinePunct w:val="0"/>
        <w:autoSpaceDE/>
        <w:bidi w:val="0"/>
        <w:adjustRightInd w:val="0"/>
        <w:snapToGrid w:val="0"/>
        <w:spacing w:line="600" w:lineRule="exact"/>
        <w:ind w:firstLine="640" w:firstLineChars="200"/>
        <w:jc w:val="left"/>
        <w:rPr>
          <w:rFonts w:ascii="仿宋_GB2312" w:eastAsia="仿宋_GB2312" w:cs="宋体"/>
          <w:color w:val="auto"/>
          <w:kern w:val="0"/>
          <w:sz w:val="32"/>
          <w:szCs w:val="32"/>
          <w:u w:val="single"/>
        </w:rPr>
      </w:pPr>
    </w:p>
    <w:p>
      <w:pPr>
        <w:keepNext w:val="0"/>
        <w:keepLines w:val="0"/>
        <w:pageBreakBefore w:val="0"/>
        <w:widowControl/>
        <w:kinsoku/>
        <w:wordWrap/>
        <w:overflowPunct/>
        <w:topLinePunct w:val="0"/>
        <w:autoSpaceDE/>
        <w:bidi w:val="0"/>
        <w:spacing w:line="600" w:lineRule="exact"/>
        <w:jc w:val="left"/>
        <w:rPr>
          <w:rFonts w:ascii="黑体" w:hAnsi="黑体" w:eastAsia="黑体"/>
          <w:bCs/>
          <w:color w:val="auto"/>
          <w:spacing w:val="8"/>
          <w:sz w:val="32"/>
          <w:szCs w:val="32"/>
        </w:rPr>
      </w:pPr>
      <w:r>
        <w:rPr>
          <w:rFonts w:hint="eastAsia" w:ascii="仿宋_GB2312" w:eastAsia="仿宋_GB2312" w:cs="宋体"/>
          <w:color w:val="auto"/>
          <w:kern w:val="0"/>
          <w:sz w:val="28"/>
          <w:szCs w:val="28"/>
        </w:rPr>
        <w:br w:type="page"/>
      </w:r>
      <w:r>
        <w:rPr>
          <w:rFonts w:hint="eastAsia" w:ascii="黑体" w:hAnsi="黑体" w:eastAsia="黑体"/>
          <w:bCs/>
          <w:color w:val="auto"/>
          <w:spacing w:val="8"/>
          <w:sz w:val="32"/>
          <w:szCs w:val="32"/>
        </w:rPr>
        <w:t>附件</w:t>
      </w:r>
      <w:r>
        <w:rPr>
          <w:rFonts w:hint="eastAsia" w:ascii="黑体" w:hAnsi="黑体" w:eastAsia="黑体"/>
          <w:bCs/>
          <w:color w:val="auto"/>
          <w:spacing w:val="8"/>
          <w:sz w:val="32"/>
          <w:szCs w:val="32"/>
          <w:lang w:val="en-US" w:eastAsia="zh-CN"/>
        </w:rPr>
        <w:t>3</w:t>
      </w:r>
    </w:p>
    <w:p>
      <w:pPr>
        <w:keepNext w:val="0"/>
        <w:keepLines w:val="0"/>
        <w:pageBreakBefore w:val="0"/>
        <w:kinsoku/>
        <w:wordWrap/>
        <w:overflowPunct/>
        <w:topLinePunct w:val="0"/>
        <w:autoSpaceDE/>
        <w:bidi w:val="0"/>
        <w:spacing w:line="600" w:lineRule="exact"/>
        <w:jc w:val="left"/>
        <w:rPr>
          <w:b/>
          <w:bCs/>
          <w:color w:val="auto"/>
          <w:spacing w:val="8"/>
          <w:sz w:val="44"/>
          <w:szCs w:val="44"/>
        </w:rPr>
      </w:pPr>
    </w:p>
    <w:p>
      <w:pPr>
        <w:keepNext w:val="0"/>
        <w:keepLines w:val="0"/>
        <w:pageBreakBefore w:val="0"/>
        <w:kinsoku/>
        <w:wordWrap/>
        <w:overflowPunct/>
        <w:topLinePunct w:val="0"/>
        <w:autoSpaceDE/>
        <w:bidi w:val="0"/>
        <w:spacing w:line="600" w:lineRule="exact"/>
        <w:jc w:val="center"/>
        <w:rPr>
          <w:rFonts w:ascii="方正小标宋简体" w:eastAsia="方正小标宋简体"/>
          <w:bCs/>
          <w:color w:val="auto"/>
          <w:spacing w:val="8"/>
          <w:sz w:val="44"/>
          <w:szCs w:val="44"/>
        </w:rPr>
      </w:pPr>
      <w:r>
        <w:rPr>
          <w:color w:val="auto"/>
        </w:rPr>
        <w:fldChar w:fldCharType="begin"/>
      </w:r>
      <w:r>
        <w:rPr>
          <w:color w:val="auto"/>
        </w:rPr>
        <w:instrText xml:space="preserve"> HYPERLINK "http://bm.scs.gov.cn/2015/UserControl/Department/html/附件二：全国人大机关放弃声明.doc" </w:instrText>
      </w:r>
      <w:r>
        <w:rPr>
          <w:color w:val="auto"/>
        </w:rPr>
        <w:fldChar w:fldCharType="separate"/>
      </w:r>
      <w:r>
        <w:rPr>
          <w:rFonts w:hint="eastAsia" w:ascii="方正小标宋简体" w:eastAsia="方正小标宋简体"/>
          <w:bCs/>
          <w:color w:val="auto"/>
          <w:spacing w:val="8"/>
          <w:sz w:val="44"/>
          <w:szCs w:val="44"/>
        </w:rPr>
        <w:t>放弃面试资格声明</w:t>
      </w:r>
      <w:r>
        <w:rPr>
          <w:rFonts w:hint="eastAsia" w:ascii="方正小标宋简体" w:eastAsia="方正小标宋简体"/>
          <w:bCs/>
          <w:color w:val="auto"/>
          <w:spacing w:val="8"/>
          <w:sz w:val="44"/>
          <w:szCs w:val="44"/>
        </w:rPr>
        <w:fldChar w:fldCharType="end"/>
      </w:r>
    </w:p>
    <w:p>
      <w:pPr>
        <w:keepNext w:val="0"/>
        <w:keepLines w:val="0"/>
        <w:pageBreakBefore w:val="0"/>
        <w:kinsoku/>
        <w:wordWrap/>
        <w:overflowPunct/>
        <w:topLinePunct w:val="0"/>
        <w:autoSpaceDE/>
        <w:bidi w:val="0"/>
        <w:spacing w:line="600" w:lineRule="exact"/>
        <w:ind w:firstLine="674" w:firstLineChars="200"/>
        <w:jc w:val="left"/>
        <w:rPr>
          <w:b/>
          <w:bCs/>
          <w:color w:val="auto"/>
          <w:spacing w:val="8"/>
          <w:sz w:val="32"/>
          <w:szCs w:val="32"/>
        </w:rPr>
      </w:pPr>
    </w:p>
    <w:p>
      <w:pPr>
        <w:keepNext w:val="0"/>
        <w:keepLines w:val="0"/>
        <w:pageBreakBefore w:val="0"/>
        <w:widowControl/>
        <w:kinsoku/>
        <w:wordWrap/>
        <w:overflowPunct/>
        <w:topLinePunct w:val="0"/>
        <w:autoSpaceDE/>
        <w:bidi w:val="0"/>
        <w:adjustRightInd w:val="0"/>
        <w:snapToGrid w:val="0"/>
        <w:spacing w:line="600" w:lineRule="exact"/>
        <w:jc w:val="left"/>
        <w:rPr>
          <w:rFonts w:ascii="仿宋_GB2312" w:eastAsia="仿宋_GB2312" w:cs="宋体"/>
          <w:color w:val="auto"/>
          <w:kern w:val="0"/>
          <w:sz w:val="32"/>
          <w:szCs w:val="32"/>
        </w:rPr>
      </w:pPr>
      <w:r>
        <w:rPr>
          <w:rFonts w:hint="eastAsia" w:ascii="仿宋_GB2312" w:eastAsia="仿宋_GB2312" w:cs="宋体"/>
          <w:color w:val="auto"/>
          <w:kern w:val="0"/>
          <w:sz w:val="32"/>
          <w:szCs w:val="32"/>
        </w:rPr>
        <w:t>国家统计局</w:t>
      </w:r>
      <w:r>
        <w:rPr>
          <w:rFonts w:hint="eastAsia" w:ascii="仿宋_GB2312" w:eastAsia="仿宋_GB2312" w:cs="宋体"/>
          <w:color w:val="auto"/>
          <w:kern w:val="0"/>
          <w:sz w:val="32"/>
          <w:szCs w:val="32"/>
          <w:lang w:eastAsia="zh-CN"/>
        </w:rPr>
        <w:t>湖南</w:t>
      </w:r>
      <w:r>
        <w:rPr>
          <w:rFonts w:hint="eastAsia" w:ascii="仿宋_GB2312" w:eastAsia="仿宋_GB2312" w:cs="宋体"/>
          <w:color w:val="auto"/>
          <w:kern w:val="0"/>
          <w:sz w:val="32"/>
          <w:szCs w:val="32"/>
        </w:rPr>
        <w:t>调查总队：</w:t>
      </w:r>
    </w:p>
    <w:p>
      <w:pPr>
        <w:keepNext w:val="0"/>
        <w:keepLines w:val="0"/>
        <w:pageBreakBefore w:val="0"/>
        <w:widowControl w:val="0"/>
        <w:kinsoku/>
        <w:wordWrap/>
        <w:overflowPunct/>
        <w:topLinePunct w:val="0"/>
        <w:autoSpaceDE/>
        <w:bidi w:val="0"/>
        <w:adjustRightInd/>
        <w:spacing w:line="60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本人XXX，身份证号：XXXXXXXXXXXXXXXXXX，报考XX职位（职位代码XXXXXXXXX），已进入该职位面试名单。现因个人原因，自愿放弃参加面试，特此声明。</w:t>
      </w:r>
    </w:p>
    <w:p>
      <w:pPr>
        <w:keepNext w:val="0"/>
        <w:keepLines w:val="0"/>
        <w:pageBreakBefore w:val="0"/>
        <w:widowControl w:val="0"/>
        <w:kinsoku/>
        <w:wordWrap/>
        <w:overflowPunct/>
        <w:topLinePunct w:val="0"/>
        <w:autoSpaceDE/>
        <w:bidi w:val="0"/>
        <w:adjustRightInd/>
        <w:spacing w:line="60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联系电话：XXX-XXXXXXXX</w:t>
      </w:r>
    </w:p>
    <w:p>
      <w:pPr>
        <w:keepNext w:val="0"/>
        <w:keepLines w:val="0"/>
        <w:pageBreakBefore w:val="0"/>
        <w:widowControl/>
        <w:kinsoku/>
        <w:wordWrap/>
        <w:overflowPunct/>
        <w:topLinePunct w:val="0"/>
        <w:autoSpaceDE/>
        <w:bidi w:val="0"/>
        <w:adjustRightInd w:val="0"/>
        <w:snapToGrid w:val="0"/>
        <w:spacing w:line="600" w:lineRule="exact"/>
        <w:ind w:firstLine="640" w:firstLineChars="200"/>
        <w:jc w:val="left"/>
        <w:rPr>
          <w:rFonts w:ascii="仿宋_GB2312" w:eastAsia="仿宋_GB2312" w:cs="宋体"/>
          <w:color w:val="auto"/>
          <w:kern w:val="0"/>
          <w:sz w:val="32"/>
          <w:szCs w:val="32"/>
        </w:rPr>
      </w:pPr>
    </w:p>
    <w:p>
      <w:pPr>
        <w:keepNext w:val="0"/>
        <w:keepLines w:val="0"/>
        <w:pageBreakBefore w:val="0"/>
        <w:widowControl/>
        <w:kinsoku/>
        <w:wordWrap/>
        <w:overflowPunct/>
        <w:topLinePunct w:val="0"/>
        <w:autoSpaceDE/>
        <w:bidi w:val="0"/>
        <w:adjustRightInd w:val="0"/>
        <w:snapToGrid w:val="0"/>
        <w:spacing w:line="600" w:lineRule="exact"/>
        <w:ind w:firstLine="640" w:firstLineChars="200"/>
        <w:jc w:val="left"/>
        <w:rPr>
          <w:rFonts w:ascii="仿宋_GB2312" w:eastAsia="仿宋_GB2312" w:cs="宋体"/>
          <w:color w:val="auto"/>
          <w:kern w:val="0"/>
          <w:sz w:val="32"/>
          <w:szCs w:val="32"/>
        </w:rPr>
      </w:pPr>
      <w:r>
        <w:rPr>
          <w:rFonts w:hint="eastAsia" w:ascii="仿宋_GB2312" w:eastAsia="仿宋_GB2312" w:cs="宋体"/>
          <w:color w:val="auto"/>
          <w:kern w:val="0"/>
          <w:sz w:val="32"/>
          <w:szCs w:val="32"/>
        </w:rPr>
        <w:t xml:space="preserve">姓名（考生本人手写签名）：      </w:t>
      </w:r>
    </w:p>
    <w:p>
      <w:pPr>
        <w:keepNext w:val="0"/>
        <w:keepLines w:val="0"/>
        <w:pageBreakBefore w:val="0"/>
        <w:widowControl/>
        <w:kinsoku/>
        <w:wordWrap/>
        <w:overflowPunct/>
        <w:topLinePunct w:val="0"/>
        <w:autoSpaceDE/>
        <w:bidi w:val="0"/>
        <w:adjustRightInd w:val="0"/>
        <w:snapToGrid w:val="0"/>
        <w:spacing w:line="600" w:lineRule="exact"/>
        <w:ind w:firstLine="640" w:firstLineChars="200"/>
        <w:jc w:val="left"/>
        <w:rPr>
          <w:rFonts w:ascii="仿宋_GB2312" w:eastAsia="仿宋_GB2312" w:cs="宋体"/>
          <w:color w:val="auto"/>
          <w:kern w:val="0"/>
          <w:sz w:val="32"/>
          <w:szCs w:val="32"/>
        </w:rPr>
      </w:pPr>
      <w:r>
        <w:rPr>
          <w:rFonts w:hint="eastAsia" w:ascii="仿宋_GB2312" w:eastAsia="仿宋_GB2312" w:cs="宋体"/>
          <w:color w:val="auto"/>
          <w:kern w:val="0"/>
          <w:sz w:val="32"/>
          <w:szCs w:val="32"/>
        </w:rPr>
        <w:t>日期：</w:t>
      </w:r>
    </w:p>
    <w:p>
      <w:pPr>
        <w:keepNext w:val="0"/>
        <w:keepLines w:val="0"/>
        <w:pageBreakBefore w:val="0"/>
        <w:widowControl/>
        <w:kinsoku/>
        <w:wordWrap/>
        <w:overflowPunct/>
        <w:topLinePunct w:val="0"/>
        <w:autoSpaceDE/>
        <w:bidi w:val="0"/>
        <w:adjustRightInd w:val="0"/>
        <w:snapToGrid w:val="0"/>
        <w:spacing w:line="600" w:lineRule="exact"/>
        <w:ind w:firstLine="640" w:firstLineChars="200"/>
        <w:jc w:val="left"/>
        <w:rPr>
          <w:rFonts w:eastAsia="仿宋_GB2312" w:cs="宋体"/>
          <w:color w:val="auto"/>
          <w:kern w:val="0"/>
          <w:sz w:val="32"/>
          <w:szCs w:val="32"/>
          <w:u w:val="single"/>
        </w:rPr>
      </w:pPr>
    </w:p>
    <w:p>
      <w:pPr>
        <w:keepNext w:val="0"/>
        <w:keepLines w:val="0"/>
        <w:pageBreakBefore w:val="0"/>
        <w:widowControl/>
        <w:kinsoku/>
        <w:wordWrap/>
        <w:overflowPunct/>
        <w:topLinePunct w:val="0"/>
        <w:autoSpaceDE/>
        <w:bidi w:val="0"/>
        <w:adjustRightInd w:val="0"/>
        <w:snapToGrid w:val="0"/>
        <w:spacing w:line="600" w:lineRule="exact"/>
        <w:ind w:firstLine="640" w:firstLineChars="200"/>
        <w:jc w:val="left"/>
        <w:rPr>
          <w:rFonts w:eastAsia="仿宋_GB2312" w:cs="宋体"/>
          <w:color w:val="auto"/>
          <w:kern w:val="0"/>
          <w:sz w:val="32"/>
          <w:szCs w:val="32"/>
          <w:u w:val="single"/>
        </w:rPr>
      </w:pPr>
    </w:p>
    <w:p>
      <w:pPr>
        <w:keepNext w:val="0"/>
        <w:keepLines w:val="0"/>
        <w:pageBreakBefore w:val="0"/>
        <w:widowControl/>
        <w:kinsoku/>
        <w:wordWrap/>
        <w:overflowPunct/>
        <w:topLinePunct w:val="0"/>
        <w:autoSpaceDE/>
        <w:bidi w:val="0"/>
        <w:adjustRightInd w:val="0"/>
        <w:snapToGrid w:val="0"/>
        <w:spacing w:line="600" w:lineRule="exact"/>
        <w:ind w:firstLine="640" w:firstLineChars="200"/>
        <w:jc w:val="left"/>
        <w:rPr>
          <w:rFonts w:eastAsia="仿宋_GB2312" w:cs="宋体"/>
          <w:color w:val="auto"/>
          <w:kern w:val="0"/>
          <w:sz w:val="32"/>
          <w:szCs w:val="32"/>
          <w:u w:val="single"/>
        </w:rPr>
      </w:pPr>
    </w:p>
    <w:p>
      <w:pPr>
        <w:keepNext w:val="0"/>
        <w:keepLines w:val="0"/>
        <w:pageBreakBefore w:val="0"/>
        <w:widowControl/>
        <w:kinsoku/>
        <w:wordWrap/>
        <w:overflowPunct/>
        <w:topLinePunct w:val="0"/>
        <w:autoSpaceDE/>
        <w:bidi w:val="0"/>
        <w:adjustRightInd w:val="0"/>
        <w:snapToGrid w:val="0"/>
        <w:spacing w:line="600" w:lineRule="exact"/>
        <w:ind w:firstLine="640" w:firstLineChars="200"/>
        <w:jc w:val="left"/>
        <w:rPr>
          <w:rFonts w:eastAsia="仿宋_GB2312" w:cs="宋体"/>
          <w:color w:val="auto"/>
          <w:kern w:val="0"/>
          <w:sz w:val="32"/>
          <w:szCs w:val="32"/>
          <w:u w:val="single"/>
        </w:rPr>
      </w:pPr>
    </w:p>
    <w:p>
      <w:pPr>
        <w:keepNext w:val="0"/>
        <w:keepLines w:val="0"/>
        <w:pageBreakBefore w:val="0"/>
        <w:kinsoku/>
        <w:wordWrap/>
        <w:overflowPunct/>
        <w:topLinePunct w:val="0"/>
        <w:autoSpaceDE/>
        <w:bidi w:val="0"/>
        <w:spacing w:line="720" w:lineRule="auto"/>
        <w:jc w:val="center"/>
        <w:rPr>
          <w:rFonts w:hint="eastAsia" w:eastAsia="方正仿宋_GBK"/>
          <w:bCs/>
          <w:color w:val="auto"/>
          <w:spacing w:val="8"/>
          <w:sz w:val="84"/>
          <w:szCs w:val="84"/>
        </w:rPr>
      </w:pPr>
      <w:r>
        <w:rPr>
          <w:rFonts w:hint="eastAsia" w:eastAsia="方正仿宋_GBK"/>
          <w:bCs/>
          <w:color w:val="auto"/>
          <w:spacing w:val="8"/>
          <w:sz w:val="84"/>
          <w:szCs w:val="84"/>
        </w:rPr>
        <w:t>身份证复印件粘贴处</w:t>
      </w:r>
    </w:p>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00"/>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A9897"/>
    <w:multiLevelType w:val="singleLevel"/>
    <w:tmpl w:val="BDFA989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FE67AB2"/>
    <w:rsid w:val="13B3937B"/>
    <w:rsid w:val="17FEAF25"/>
    <w:rsid w:val="3FBDF78A"/>
    <w:rsid w:val="4A1947CF"/>
    <w:rsid w:val="4EF997B9"/>
    <w:rsid w:val="76FE720A"/>
    <w:rsid w:val="7D73721C"/>
    <w:rsid w:val="7FF4FF64"/>
    <w:rsid w:val="BEABD2FB"/>
    <w:rsid w:val="CEFFE8AB"/>
    <w:rsid w:val="FFD24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eastAsia="黑体"/>
      <w:sz w:val="32"/>
      <w:szCs w:val="24"/>
    </w:rPr>
  </w:style>
  <w:style w:type="paragraph" w:styleId="3">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2018-07-13T23:11:00Z</dcterms:created>
  <dc:creator>d</dc:creator>
  <cp:lastModifiedBy>kylin</cp:lastModifiedBy>
  <dcterms:modified xsi:type="dcterms:W3CDTF">2026-02-03T16:55:06Z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511EB7339593CD2198C47669574B9135</vt:lpwstr>
  </property>
</Properties>
</file>